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3E084">
      <w:pPr>
        <w:tabs>
          <w:tab w:val="left" w:pos="1918"/>
        </w:tabs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39E17F5C">
      <w:pPr>
        <w:tabs>
          <w:tab w:val="left" w:pos="1918"/>
        </w:tabs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FCD1E6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第七批市级非物质文化遗产代表性项目</w:t>
      </w:r>
    </w:p>
    <w:p w14:paraId="063B4325"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（共36项）</w:t>
      </w:r>
    </w:p>
    <w:tbl>
      <w:tblPr>
        <w:tblStyle w:val="3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40"/>
        <w:gridCol w:w="3900"/>
        <w:gridCol w:w="3706"/>
      </w:tblGrid>
      <w:tr w14:paraId="7D24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12" w:type="dxa"/>
            <w:vAlign w:val="center"/>
          </w:tcPr>
          <w:p w14:paraId="07E2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14:paraId="6DC7E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项目编号</w:t>
            </w:r>
          </w:p>
        </w:tc>
        <w:tc>
          <w:tcPr>
            <w:tcW w:w="3900" w:type="dxa"/>
            <w:vAlign w:val="center"/>
          </w:tcPr>
          <w:p w14:paraId="2083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3706" w:type="dxa"/>
            <w:vAlign w:val="center"/>
          </w:tcPr>
          <w:p w14:paraId="4023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项目保护单位</w:t>
            </w:r>
          </w:p>
        </w:tc>
      </w:tr>
      <w:tr w14:paraId="0A78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 w14:paraId="41CA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民间文学（1项）</w:t>
            </w:r>
          </w:p>
        </w:tc>
      </w:tr>
      <w:tr w14:paraId="7434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0D57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6D41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CFI-13</w:t>
            </w:r>
          </w:p>
        </w:tc>
        <w:tc>
          <w:tcPr>
            <w:tcW w:w="3900" w:type="dxa"/>
            <w:vAlign w:val="center"/>
          </w:tcPr>
          <w:p w14:paraId="5E62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巴林传说故事</w:t>
            </w:r>
          </w:p>
        </w:tc>
        <w:tc>
          <w:tcPr>
            <w:tcW w:w="3706" w:type="dxa"/>
            <w:vAlign w:val="center"/>
          </w:tcPr>
          <w:p w14:paraId="3FDF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巴林左旗草原传统文化协会</w:t>
            </w:r>
          </w:p>
        </w:tc>
      </w:tr>
      <w:tr w14:paraId="3601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 w14:paraId="61D52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传统音乐（2项）</w:t>
            </w:r>
          </w:p>
        </w:tc>
      </w:tr>
      <w:tr w14:paraId="5F60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2C8B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 w14:paraId="0919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CFII-20</w:t>
            </w:r>
          </w:p>
        </w:tc>
        <w:tc>
          <w:tcPr>
            <w:tcW w:w="3900" w:type="dxa"/>
            <w:vAlign w:val="center"/>
          </w:tcPr>
          <w:p w14:paraId="54A5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马头琴音乐</w:t>
            </w:r>
          </w:p>
        </w:tc>
        <w:tc>
          <w:tcPr>
            <w:tcW w:w="3706" w:type="dxa"/>
            <w:vAlign w:val="center"/>
          </w:tcPr>
          <w:p w14:paraId="72EB2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赤峰博物院</w:t>
            </w:r>
          </w:p>
        </w:tc>
      </w:tr>
      <w:tr w14:paraId="4D97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4D60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440" w:type="dxa"/>
            <w:vAlign w:val="center"/>
          </w:tcPr>
          <w:p w14:paraId="0465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CFII-21</w:t>
            </w:r>
          </w:p>
        </w:tc>
        <w:tc>
          <w:tcPr>
            <w:tcW w:w="3900" w:type="dxa"/>
            <w:vAlign w:val="center"/>
          </w:tcPr>
          <w:p w14:paraId="77F2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雅托噶音乐</w:t>
            </w:r>
          </w:p>
        </w:tc>
        <w:tc>
          <w:tcPr>
            <w:tcW w:w="3706" w:type="dxa"/>
            <w:vAlign w:val="center"/>
          </w:tcPr>
          <w:p w14:paraId="772E7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赤峰雅托噶古筝协会</w:t>
            </w:r>
          </w:p>
        </w:tc>
      </w:tr>
      <w:tr w14:paraId="16DE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 w14:paraId="05FA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传统舞蹈（2项）</w:t>
            </w:r>
          </w:p>
        </w:tc>
      </w:tr>
      <w:tr w14:paraId="70F7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4FE7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440" w:type="dxa"/>
            <w:vAlign w:val="center"/>
          </w:tcPr>
          <w:p w14:paraId="5951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CFIII-7</w:t>
            </w:r>
          </w:p>
        </w:tc>
        <w:tc>
          <w:tcPr>
            <w:tcW w:w="3900" w:type="dxa"/>
            <w:vAlign w:val="center"/>
          </w:tcPr>
          <w:p w14:paraId="57458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五化花棍舞</w:t>
            </w:r>
          </w:p>
        </w:tc>
        <w:tc>
          <w:tcPr>
            <w:tcW w:w="3706" w:type="dxa"/>
            <w:vAlign w:val="center"/>
          </w:tcPr>
          <w:p w14:paraId="1301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宁城县文化馆</w:t>
            </w:r>
          </w:p>
        </w:tc>
      </w:tr>
      <w:tr w14:paraId="6458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3AF5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7624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CFIII-8</w:t>
            </w:r>
          </w:p>
        </w:tc>
        <w:tc>
          <w:tcPr>
            <w:tcW w:w="3900" w:type="dxa"/>
            <w:vAlign w:val="center"/>
          </w:tcPr>
          <w:p w14:paraId="4F31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宁城高跷</w:t>
            </w:r>
          </w:p>
        </w:tc>
        <w:tc>
          <w:tcPr>
            <w:tcW w:w="3706" w:type="dxa"/>
            <w:vAlign w:val="center"/>
          </w:tcPr>
          <w:p w14:paraId="5607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宁城县文化馆</w:t>
            </w:r>
          </w:p>
        </w:tc>
      </w:tr>
      <w:tr w14:paraId="0B04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 w14:paraId="3C878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传统美术（4项）</w:t>
            </w:r>
          </w:p>
        </w:tc>
      </w:tr>
      <w:tr w14:paraId="5405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12" w:type="dxa"/>
            <w:vAlign w:val="center"/>
          </w:tcPr>
          <w:p w14:paraId="3447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440" w:type="dxa"/>
            <w:vAlign w:val="center"/>
          </w:tcPr>
          <w:p w14:paraId="4A28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CFVII-30</w:t>
            </w:r>
          </w:p>
        </w:tc>
        <w:tc>
          <w:tcPr>
            <w:tcW w:w="3900" w:type="dxa"/>
            <w:vAlign w:val="center"/>
          </w:tcPr>
          <w:p w14:paraId="7E0A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巴林麦秆画</w:t>
            </w:r>
          </w:p>
        </w:tc>
        <w:tc>
          <w:tcPr>
            <w:tcW w:w="3706" w:type="dxa"/>
            <w:vAlign w:val="center"/>
          </w:tcPr>
          <w:p w14:paraId="0DBD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巴林右旗格斯尔文化生态保护发展中心</w:t>
            </w:r>
          </w:p>
        </w:tc>
      </w:tr>
      <w:tr w14:paraId="7D1B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6C88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440" w:type="dxa"/>
            <w:vAlign w:val="center"/>
          </w:tcPr>
          <w:p w14:paraId="7F8A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CFVII-31</w:t>
            </w:r>
          </w:p>
        </w:tc>
        <w:tc>
          <w:tcPr>
            <w:tcW w:w="3900" w:type="dxa"/>
            <w:vAlign w:val="center"/>
          </w:tcPr>
          <w:p w14:paraId="25DD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喀喇沁唐卡</w:t>
            </w:r>
          </w:p>
        </w:tc>
        <w:tc>
          <w:tcPr>
            <w:tcW w:w="3706" w:type="dxa"/>
            <w:vAlign w:val="center"/>
          </w:tcPr>
          <w:p w14:paraId="0C90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喀喇沁旗康宁寺</w:t>
            </w:r>
          </w:p>
        </w:tc>
      </w:tr>
      <w:tr w14:paraId="4567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3936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440" w:type="dxa"/>
            <w:vAlign w:val="center"/>
          </w:tcPr>
          <w:p w14:paraId="60FB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CFVII-32</w:t>
            </w:r>
          </w:p>
        </w:tc>
        <w:tc>
          <w:tcPr>
            <w:tcW w:w="3900" w:type="dxa"/>
            <w:vAlign w:val="center"/>
          </w:tcPr>
          <w:p w14:paraId="181C4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拼布技艺</w:t>
            </w:r>
          </w:p>
        </w:tc>
        <w:tc>
          <w:tcPr>
            <w:tcW w:w="3706" w:type="dxa"/>
            <w:vAlign w:val="center"/>
          </w:tcPr>
          <w:p w14:paraId="6EA2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赤峰市松山区顽皮张手工艺品中心</w:t>
            </w:r>
          </w:p>
        </w:tc>
      </w:tr>
      <w:tr w14:paraId="33B4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45E81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440" w:type="dxa"/>
            <w:vAlign w:val="center"/>
          </w:tcPr>
          <w:p w14:paraId="59DF4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CFVII-33</w:t>
            </w:r>
          </w:p>
        </w:tc>
        <w:tc>
          <w:tcPr>
            <w:tcW w:w="3900" w:type="dxa"/>
            <w:vAlign w:val="center"/>
          </w:tcPr>
          <w:p w14:paraId="2017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布艺堆画</w:t>
            </w:r>
          </w:p>
        </w:tc>
        <w:tc>
          <w:tcPr>
            <w:tcW w:w="3706" w:type="dxa"/>
            <w:vAlign w:val="center"/>
          </w:tcPr>
          <w:p w14:paraId="74C5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红山区文化馆</w:t>
            </w:r>
          </w:p>
        </w:tc>
      </w:tr>
      <w:tr w14:paraId="0A7F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 w14:paraId="57EE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传统技艺（22项）</w:t>
            </w:r>
          </w:p>
        </w:tc>
      </w:tr>
      <w:tr w14:paraId="3E17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443E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440" w:type="dxa"/>
            <w:vAlign w:val="center"/>
          </w:tcPr>
          <w:p w14:paraId="598D0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CFVIII-47</w:t>
            </w:r>
          </w:p>
        </w:tc>
        <w:tc>
          <w:tcPr>
            <w:tcW w:w="3900" w:type="dxa"/>
            <w:vAlign w:val="center"/>
          </w:tcPr>
          <w:p w14:paraId="2C032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阿鲁科尔沁塔乳嘎制作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技艺</w:t>
            </w:r>
          </w:p>
        </w:tc>
        <w:tc>
          <w:tcPr>
            <w:tcW w:w="3706" w:type="dxa"/>
            <w:vAlign w:val="center"/>
          </w:tcPr>
          <w:p w14:paraId="0818B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阿鲁科尔沁旗乌日罕奶食品加工有限公司</w:t>
            </w:r>
          </w:p>
        </w:tc>
      </w:tr>
      <w:tr w14:paraId="0494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5C77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1440" w:type="dxa"/>
            <w:vAlign w:val="center"/>
          </w:tcPr>
          <w:p w14:paraId="7D520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CFVIII-48</w:t>
            </w:r>
          </w:p>
        </w:tc>
        <w:tc>
          <w:tcPr>
            <w:tcW w:w="3900" w:type="dxa"/>
            <w:vAlign w:val="center"/>
          </w:tcPr>
          <w:p w14:paraId="680C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阿鲁科尔沁蒙</w:t>
            </w:r>
            <w:r>
              <w:rPr>
                <w:rFonts w:ascii="仿宋" w:hAnsi="仿宋" w:eastAsia="仿宋" w:cs="仿宋"/>
                <w:sz w:val="28"/>
                <w:szCs w:val="28"/>
              </w:rPr>
              <w:t>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制作技艺</w:t>
            </w:r>
          </w:p>
        </w:tc>
        <w:tc>
          <w:tcPr>
            <w:tcW w:w="3706" w:type="dxa"/>
            <w:vAlign w:val="center"/>
          </w:tcPr>
          <w:p w14:paraId="625D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阿鲁科尔沁旗欧沐沦街道药香制作厂</w:t>
            </w:r>
          </w:p>
        </w:tc>
      </w:tr>
      <w:tr w14:paraId="168D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3AB8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440" w:type="dxa"/>
            <w:vAlign w:val="center"/>
          </w:tcPr>
          <w:p w14:paraId="3094C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CFVIII-49</w:t>
            </w:r>
          </w:p>
        </w:tc>
        <w:tc>
          <w:tcPr>
            <w:tcW w:w="3900" w:type="dxa"/>
            <w:vAlign w:val="center"/>
          </w:tcPr>
          <w:p w14:paraId="05A4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阿鲁科尔沁</w:t>
            </w:r>
            <w:r>
              <w:rPr>
                <w:rFonts w:ascii="仿宋" w:hAnsi="仿宋" w:eastAsia="仿宋" w:cs="仿宋"/>
                <w:sz w:val="28"/>
                <w:szCs w:val="28"/>
              </w:rPr>
              <w:t>盐敷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技艺</w:t>
            </w:r>
          </w:p>
        </w:tc>
        <w:tc>
          <w:tcPr>
            <w:tcW w:w="3706" w:type="dxa"/>
            <w:vAlign w:val="center"/>
          </w:tcPr>
          <w:p w14:paraId="18243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鲁科尔沁旗欧沐沦街道呼达古拉盐疗中心</w:t>
            </w:r>
          </w:p>
        </w:tc>
      </w:tr>
      <w:tr w14:paraId="5300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7D30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1440" w:type="dxa"/>
            <w:vAlign w:val="center"/>
          </w:tcPr>
          <w:p w14:paraId="3E735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CFVIII-50</w:t>
            </w:r>
          </w:p>
        </w:tc>
        <w:tc>
          <w:tcPr>
            <w:tcW w:w="3900" w:type="dxa"/>
            <w:vAlign w:val="center"/>
          </w:tcPr>
          <w:p w14:paraId="6115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奶酒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（乳清酒）酿造</w:t>
            </w:r>
            <w:r>
              <w:rPr>
                <w:rFonts w:ascii="仿宋" w:hAnsi="仿宋" w:eastAsia="仿宋" w:cs="仿宋"/>
                <w:sz w:val="28"/>
                <w:szCs w:val="28"/>
              </w:rPr>
              <w:t>技艺</w:t>
            </w:r>
          </w:p>
        </w:tc>
        <w:tc>
          <w:tcPr>
            <w:tcW w:w="3706" w:type="dxa"/>
            <w:vAlign w:val="center"/>
          </w:tcPr>
          <w:p w14:paraId="63BD6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巴林左旗鑫潼酒业</w:t>
            </w:r>
          </w:p>
        </w:tc>
      </w:tr>
      <w:tr w14:paraId="4C35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76E3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440" w:type="dxa"/>
            <w:vAlign w:val="center"/>
          </w:tcPr>
          <w:p w14:paraId="56492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CFVIII-51</w:t>
            </w:r>
          </w:p>
        </w:tc>
        <w:tc>
          <w:tcPr>
            <w:tcW w:w="3900" w:type="dxa"/>
            <w:vAlign w:val="center"/>
          </w:tcPr>
          <w:p w14:paraId="15F3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巴林套马杆白酒酿造技艺</w:t>
            </w:r>
          </w:p>
        </w:tc>
        <w:tc>
          <w:tcPr>
            <w:tcW w:w="3706" w:type="dxa"/>
            <w:vAlign w:val="center"/>
          </w:tcPr>
          <w:p w14:paraId="6264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赤峰套马杆酒业有限公司</w:t>
            </w:r>
          </w:p>
        </w:tc>
      </w:tr>
      <w:tr w14:paraId="7041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12" w:type="dxa"/>
            <w:vAlign w:val="center"/>
          </w:tcPr>
          <w:p w14:paraId="60B3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440" w:type="dxa"/>
            <w:vAlign w:val="center"/>
          </w:tcPr>
          <w:p w14:paraId="10907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CFVIII-52</w:t>
            </w:r>
          </w:p>
        </w:tc>
        <w:tc>
          <w:tcPr>
            <w:tcW w:w="3900" w:type="dxa"/>
            <w:vAlign w:val="center"/>
          </w:tcPr>
          <w:p w14:paraId="2F6F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五色铜簪花烟袋锅制作技艺</w:t>
            </w:r>
          </w:p>
        </w:tc>
        <w:tc>
          <w:tcPr>
            <w:tcW w:w="3706" w:type="dxa"/>
            <w:vAlign w:val="center"/>
          </w:tcPr>
          <w:p w14:paraId="1F5E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巴林右旗格斯尔文化生态保护发展中心</w:t>
            </w:r>
          </w:p>
        </w:tc>
      </w:tr>
      <w:tr w14:paraId="6864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100A0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440" w:type="dxa"/>
            <w:vAlign w:val="center"/>
          </w:tcPr>
          <w:p w14:paraId="4548E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CFVIII-53</w:t>
            </w:r>
          </w:p>
        </w:tc>
        <w:tc>
          <w:tcPr>
            <w:tcW w:w="3900" w:type="dxa"/>
            <w:vAlign w:val="center"/>
          </w:tcPr>
          <w:p w14:paraId="0706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林西煎饼制作技艺</w:t>
            </w:r>
          </w:p>
        </w:tc>
        <w:tc>
          <w:tcPr>
            <w:tcW w:w="3706" w:type="dxa"/>
            <w:vAlign w:val="center"/>
          </w:tcPr>
          <w:p w14:paraId="64F2F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林西县荣盛达种植农民专业合作社</w:t>
            </w:r>
          </w:p>
        </w:tc>
      </w:tr>
      <w:tr w14:paraId="6FA0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175C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1440" w:type="dxa"/>
            <w:vAlign w:val="center"/>
          </w:tcPr>
          <w:p w14:paraId="3C44D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CFVIII-54</w:t>
            </w:r>
          </w:p>
        </w:tc>
        <w:tc>
          <w:tcPr>
            <w:tcW w:w="3900" w:type="dxa"/>
            <w:vAlign w:val="center"/>
          </w:tcPr>
          <w:p w14:paraId="11612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林西银器制作技艺</w:t>
            </w:r>
          </w:p>
        </w:tc>
        <w:tc>
          <w:tcPr>
            <w:tcW w:w="3706" w:type="dxa"/>
            <w:vAlign w:val="center"/>
          </w:tcPr>
          <w:p w14:paraId="6D27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林西县有人缘金银制品加工坊</w:t>
            </w:r>
          </w:p>
        </w:tc>
      </w:tr>
      <w:tr w14:paraId="3C92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68B2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1440" w:type="dxa"/>
            <w:vAlign w:val="center"/>
          </w:tcPr>
          <w:p w14:paraId="34F1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CFVIII-55</w:t>
            </w:r>
          </w:p>
        </w:tc>
        <w:tc>
          <w:tcPr>
            <w:tcW w:w="3900" w:type="dxa"/>
            <w:vAlign w:val="center"/>
          </w:tcPr>
          <w:p w14:paraId="1DD17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新开地粉条制作技艺</w:t>
            </w:r>
          </w:p>
        </w:tc>
        <w:tc>
          <w:tcPr>
            <w:tcW w:w="3706" w:type="dxa"/>
            <w:vAlign w:val="center"/>
          </w:tcPr>
          <w:p w14:paraId="0ABC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克什克腾旗新开地粉条加工厂</w:t>
            </w:r>
          </w:p>
        </w:tc>
      </w:tr>
      <w:tr w14:paraId="1640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0A0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1440" w:type="dxa"/>
            <w:vAlign w:val="center"/>
          </w:tcPr>
          <w:p w14:paraId="05708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CFVIII-56</w:t>
            </w:r>
          </w:p>
        </w:tc>
        <w:tc>
          <w:tcPr>
            <w:tcW w:w="3900" w:type="dxa"/>
            <w:vAlign w:val="center"/>
          </w:tcPr>
          <w:p w14:paraId="7EC9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刘氏振手推拿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技艺</w:t>
            </w:r>
          </w:p>
        </w:tc>
        <w:tc>
          <w:tcPr>
            <w:tcW w:w="3706" w:type="dxa"/>
            <w:vAlign w:val="center"/>
          </w:tcPr>
          <w:p w14:paraId="2689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翁牛特旗乌丹镇祝由按摩技术中心</w:t>
            </w:r>
          </w:p>
        </w:tc>
      </w:tr>
      <w:tr w14:paraId="599A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5C602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440" w:type="dxa"/>
            <w:vAlign w:val="center"/>
          </w:tcPr>
          <w:p w14:paraId="08C8E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CFVIII-57</w:t>
            </w:r>
          </w:p>
        </w:tc>
        <w:tc>
          <w:tcPr>
            <w:tcW w:w="3900" w:type="dxa"/>
            <w:vAlign w:val="center"/>
          </w:tcPr>
          <w:p w14:paraId="56E6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天益泉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白酒酿造</w:t>
            </w:r>
            <w:r>
              <w:rPr>
                <w:rFonts w:ascii="仿宋" w:hAnsi="仿宋" w:eastAsia="仿宋" w:cs="仿宋"/>
                <w:sz w:val="28"/>
                <w:szCs w:val="28"/>
              </w:rPr>
              <w:t>技艺</w:t>
            </w:r>
          </w:p>
        </w:tc>
        <w:tc>
          <w:tcPr>
            <w:tcW w:w="3706" w:type="dxa"/>
            <w:vAlign w:val="center"/>
          </w:tcPr>
          <w:p w14:paraId="72A8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内蒙古华海酒业有限责任公司</w:t>
            </w:r>
          </w:p>
        </w:tc>
      </w:tr>
      <w:tr w14:paraId="4306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3A37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1440" w:type="dxa"/>
            <w:vAlign w:val="center"/>
          </w:tcPr>
          <w:p w14:paraId="47FF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CFVIII-58</w:t>
            </w:r>
          </w:p>
        </w:tc>
        <w:tc>
          <w:tcPr>
            <w:tcW w:w="3900" w:type="dxa"/>
            <w:vAlign w:val="center"/>
          </w:tcPr>
          <w:p w14:paraId="1D02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四家子粉条制作技艺</w:t>
            </w:r>
          </w:p>
        </w:tc>
        <w:tc>
          <w:tcPr>
            <w:tcW w:w="3706" w:type="dxa"/>
            <w:vAlign w:val="center"/>
          </w:tcPr>
          <w:p w14:paraId="624D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四家子王国柱粉条加工厂</w:t>
            </w:r>
          </w:p>
        </w:tc>
      </w:tr>
      <w:tr w14:paraId="4228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6A8D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440" w:type="dxa"/>
            <w:vAlign w:val="center"/>
          </w:tcPr>
          <w:p w14:paraId="300D8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CFVIII-59</w:t>
            </w:r>
          </w:p>
        </w:tc>
        <w:tc>
          <w:tcPr>
            <w:tcW w:w="3900" w:type="dxa"/>
            <w:vAlign w:val="center"/>
          </w:tcPr>
          <w:p w14:paraId="2F7D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敖汉小磨香油制作技艺</w:t>
            </w:r>
          </w:p>
        </w:tc>
        <w:tc>
          <w:tcPr>
            <w:tcW w:w="3706" w:type="dxa"/>
            <w:vAlign w:val="center"/>
          </w:tcPr>
          <w:p w14:paraId="0137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敖汉星斗香油有限公司</w:t>
            </w:r>
          </w:p>
        </w:tc>
      </w:tr>
      <w:tr w14:paraId="359B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13D96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</w:t>
            </w:r>
          </w:p>
        </w:tc>
        <w:tc>
          <w:tcPr>
            <w:tcW w:w="1440" w:type="dxa"/>
            <w:vAlign w:val="center"/>
          </w:tcPr>
          <w:p w14:paraId="6801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CFVIII-60</w:t>
            </w:r>
          </w:p>
        </w:tc>
        <w:tc>
          <w:tcPr>
            <w:tcW w:w="3900" w:type="dxa"/>
            <w:vAlign w:val="center"/>
          </w:tcPr>
          <w:p w14:paraId="1A17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蒙特泉白酒酿造技艺</w:t>
            </w:r>
          </w:p>
        </w:tc>
        <w:tc>
          <w:tcPr>
            <w:tcW w:w="3706" w:type="dxa"/>
            <w:vAlign w:val="center"/>
          </w:tcPr>
          <w:p w14:paraId="3234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内蒙古宝丰源酒厂</w:t>
            </w:r>
          </w:p>
        </w:tc>
      </w:tr>
      <w:tr w14:paraId="1FAC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4E477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</w:t>
            </w:r>
          </w:p>
        </w:tc>
        <w:tc>
          <w:tcPr>
            <w:tcW w:w="1440" w:type="dxa"/>
            <w:vAlign w:val="center"/>
          </w:tcPr>
          <w:p w14:paraId="6049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CFVIII-61</w:t>
            </w:r>
          </w:p>
        </w:tc>
        <w:tc>
          <w:tcPr>
            <w:tcW w:w="3900" w:type="dxa"/>
            <w:vAlign w:val="center"/>
          </w:tcPr>
          <w:p w14:paraId="04B9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喀喇沁王府土窑烤肉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制作技艺</w:t>
            </w:r>
          </w:p>
        </w:tc>
        <w:tc>
          <w:tcPr>
            <w:tcW w:w="3706" w:type="dxa"/>
            <w:vAlign w:val="center"/>
          </w:tcPr>
          <w:p w14:paraId="4DD6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喀喇沁旗王府土窑烤肉店</w:t>
            </w:r>
          </w:p>
        </w:tc>
      </w:tr>
      <w:tr w14:paraId="31C8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28AA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1440" w:type="dxa"/>
            <w:vAlign w:val="center"/>
          </w:tcPr>
          <w:p w14:paraId="0C549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CFVIII-62</w:t>
            </w:r>
          </w:p>
        </w:tc>
        <w:tc>
          <w:tcPr>
            <w:tcW w:w="3900" w:type="dxa"/>
            <w:vAlign w:val="center"/>
          </w:tcPr>
          <w:p w14:paraId="43DB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大黄米酒酿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造</w:t>
            </w:r>
            <w:r>
              <w:rPr>
                <w:rFonts w:ascii="仿宋" w:hAnsi="仿宋" w:eastAsia="仿宋" w:cs="仿宋"/>
                <w:sz w:val="28"/>
                <w:szCs w:val="28"/>
              </w:rPr>
              <w:t>技艺</w:t>
            </w:r>
          </w:p>
        </w:tc>
        <w:tc>
          <w:tcPr>
            <w:tcW w:w="3706" w:type="dxa"/>
            <w:vAlign w:val="center"/>
          </w:tcPr>
          <w:p w14:paraId="2FFB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赤峰市松山区保龙山元贞农产品开发农民专业合作社</w:t>
            </w:r>
          </w:p>
        </w:tc>
      </w:tr>
      <w:tr w14:paraId="1C88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2025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  <w:tc>
          <w:tcPr>
            <w:tcW w:w="1440" w:type="dxa"/>
            <w:vAlign w:val="center"/>
          </w:tcPr>
          <w:p w14:paraId="63ED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CFVIII-63</w:t>
            </w:r>
          </w:p>
        </w:tc>
        <w:tc>
          <w:tcPr>
            <w:tcW w:w="3900" w:type="dxa"/>
            <w:vAlign w:val="center"/>
          </w:tcPr>
          <w:p w14:paraId="01D9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松山</w:t>
            </w:r>
            <w:r>
              <w:rPr>
                <w:rFonts w:ascii="仿宋" w:hAnsi="仿宋" w:eastAsia="仿宋" w:cs="仿宋"/>
                <w:sz w:val="28"/>
                <w:szCs w:val="28"/>
              </w:rPr>
              <w:t>花饽饽制作技艺</w:t>
            </w:r>
          </w:p>
        </w:tc>
        <w:tc>
          <w:tcPr>
            <w:tcW w:w="3706" w:type="dxa"/>
            <w:vAlign w:val="center"/>
          </w:tcPr>
          <w:p w14:paraId="7B73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松山区元京道烘焙店</w:t>
            </w:r>
          </w:p>
        </w:tc>
      </w:tr>
      <w:tr w14:paraId="357C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7683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27</w:t>
            </w:r>
          </w:p>
        </w:tc>
        <w:tc>
          <w:tcPr>
            <w:tcW w:w="1440" w:type="dxa"/>
            <w:vAlign w:val="center"/>
          </w:tcPr>
          <w:p w14:paraId="70FC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CFVIII-64</w:t>
            </w:r>
          </w:p>
        </w:tc>
        <w:tc>
          <w:tcPr>
            <w:tcW w:w="3900" w:type="dxa"/>
            <w:vAlign w:val="center"/>
          </w:tcPr>
          <w:p w14:paraId="53A3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宗醯坊老醋酿造技艺</w:t>
            </w:r>
          </w:p>
        </w:tc>
        <w:tc>
          <w:tcPr>
            <w:tcW w:w="3706" w:type="dxa"/>
            <w:vAlign w:val="center"/>
          </w:tcPr>
          <w:p w14:paraId="385A1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内蒙古绿谷源食品有限公司</w:t>
            </w:r>
          </w:p>
        </w:tc>
      </w:tr>
      <w:tr w14:paraId="0CC0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5723A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</w:t>
            </w:r>
          </w:p>
        </w:tc>
        <w:tc>
          <w:tcPr>
            <w:tcW w:w="1440" w:type="dxa"/>
            <w:vAlign w:val="center"/>
          </w:tcPr>
          <w:p w14:paraId="6951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CFVIII-65</w:t>
            </w:r>
          </w:p>
        </w:tc>
        <w:tc>
          <w:tcPr>
            <w:tcW w:w="3900" w:type="dxa"/>
            <w:vAlign w:val="center"/>
          </w:tcPr>
          <w:p w14:paraId="1B00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紫霞杯酒具制作技艺</w:t>
            </w:r>
          </w:p>
        </w:tc>
        <w:tc>
          <w:tcPr>
            <w:tcW w:w="3706" w:type="dxa"/>
            <w:vAlign w:val="center"/>
          </w:tcPr>
          <w:p w14:paraId="1713F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赤峰市望星楼中蒙医药研究所</w:t>
            </w:r>
          </w:p>
        </w:tc>
      </w:tr>
      <w:tr w14:paraId="5F17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255A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29</w:t>
            </w:r>
          </w:p>
        </w:tc>
        <w:tc>
          <w:tcPr>
            <w:tcW w:w="1440" w:type="dxa"/>
            <w:vAlign w:val="center"/>
          </w:tcPr>
          <w:p w14:paraId="4318A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CFVIII-66</w:t>
            </w:r>
          </w:p>
        </w:tc>
        <w:tc>
          <w:tcPr>
            <w:tcW w:w="3900" w:type="dxa"/>
            <w:vAlign w:val="center"/>
          </w:tcPr>
          <w:p w14:paraId="57AB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元宝山扣肉制作技艺</w:t>
            </w:r>
          </w:p>
        </w:tc>
        <w:tc>
          <w:tcPr>
            <w:tcW w:w="3706" w:type="dxa"/>
            <w:vAlign w:val="center"/>
          </w:tcPr>
          <w:p w14:paraId="403E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元宝山区席师傅熟食加工店</w:t>
            </w:r>
          </w:p>
        </w:tc>
      </w:tr>
      <w:tr w14:paraId="14E0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4E35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</w:t>
            </w:r>
          </w:p>
        </w:tc>
        <w:tc>
          <w:tcPr>
            <w:tcW w:w="1440" w:type="dxa"/>
            <w:vAlign w:val="center"/>
          </w:tcPr>
          <w:p w14:paraId="202E6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CFVIII-67</w:t>
            </w:r>
          </w:p>
        </w:tc>
        <w:tc>
          <w:tcPr>
            <w:tcW w:w="3900" w:type="dxa"/>
            <w:vAlign w:val="center"/>
          </w:tcPr>
          <w:p w14:paraId="38848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元宝山香酱制作技艺</w:t>
            </w:r>
          </w:p>
        </w:tc>
        <w:tc>
          <w:tcPr>
            <w:tcW w:w="3706" w:type="dxa"/>
            <w:vAlign w:val="center"/>
          </w:tcPr>
          <w:p w14:paraId="46150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元宝山区雷雨酱制品加工厂</w:t>
            </w:r>
          </w:p>
        </w:tc>
      </w:tr>
      <w:tr w14:paraId="0FDB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0C51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31</w:t>
            </w:r>
          </w:p>
        </w:tc>
        <w:tc>
          <w:tcPr>
            <w:tcW w:w="1440" w:type="dxa"/>
            <w:vAlign w:val="center"/>
          </w:tcPr>
          <w:p w14:paraId="192A0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CFVIII-68</w:t>
            </w:r>
          </w:p>
        </w:tc>
        <w:tc>
          <w:tcPr>
            <w:tcW w:w="3900" w:type="dxa"/>
            <w:vAlign w:val="center"/>
          </w:tcPr>
          <w:p w14:paraId="0B86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咯咯豆制作技艺</w:t>
            </w:r>
          </w:p>
        </w:tc>
        <w:tc>
          <w:tcPr>
            <w:tcW w:w="3706" w:type="dxa"/>
            <w:vAlign w:val="center"/>
          </w:tcPr>
          <w:p w14:paraId="1313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赤峰市烹饪文化协会</w:t>
            </w:r>
          </w:p>
        </w:tc>
      </w:tr>
      <w:tr w14:paraId="3AD1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 w14:paraId="4A5C3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传统医药（3项）</w:t>
            </w:r>
          </w:p>
        </w:tc>
      </w:tr>
      <w:tr w14:paraId="0CE2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7EFD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1440" w:type="dxa"/>
            <w:vAlign w:val="center"/>
          </w:tcPr>
          <w:p w14:paraId="5737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CFIX-15</w:t>
            </w:r>
          </w:p>
        </w:tc>
        <w:tc>
          <w:tcPr>
            <w:tcW w:w="3900" w:type="dxa"/>
            <w:vAlign w:val="center"/>
          </w:tcPr>
          <w:p w14:paraId="1C364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宁氏烫伤疗法</w:t>
            </w:r>
          </w:p>
        </w:tc>
        <w:tc>
          <w:tcPr>
            <w:tcW w:w="3706" w:type="dxa"/>
            <w:vAlign w:val="center"/>
          </w:tcPr>
          <w:p w14:paraId="7882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巴林右旗宁钰中医综合诊所</w:t>
            </w:r>
          </w:p>
        </w:tc>
      </w:tr>
      <w:tr w14:paraId="0865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1995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33</w:t>
            </w:r>
          </w:p>
        </w:tc>
        <w:tc>
          <w:tcPr>
            <w:tcW w:w="1440" w:type="dxa"/>
            <w:vAlign w:val="center"/>
          </w:tcPr>
          <w:p w14:paraId="3C1F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CFIX-16</w:t>
            </w:r>
          </w:p>
        </w:tc>
        <w:tc>
          <w:tcPr>
            <w:tcW w:w="3900" w:type="dxa"/>
            <w:vAlign w:val="center"/>
          </w:tcPr>
          <w:p w14:paraId="53C5A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陈氏整骨</w:t>
            </w:r>
            <w:r>
              <w:rPr>
                <w:rFonts w:ascii="仿宋" w:hAnsi="仿宋" w:eastAsia="仿宋" w:cs="仿宋"/>
                <w:sz w:val="28"/>
                <w:szCs w:val="28"/>
              </w:rPr>
              <w:t>通经术</w:t>
            </w:r>
          </w:p>
        </w:tc>
        <w:tc>
          <w:tcPr>
            <w:tcW w:w="3706" w:type="dxa"/>
            <w:vAlign w:val="center"/>
          </w:tcPr>
          <w:p w14:paraId="61A9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林西县陈守民乡村医生诊所</w:t>
            </w:r>
          </w:p>
        </w:tc>
      </w:tr>
      <w:tr w14:paraId="1F10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3BDBE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34</w:t>
            </w:r>
          </w:p>
        </w:tc>
        <w:tc>
          <w:tcPr>
            <w:tcW w:w="1440" w:type="dxa"/>
            <w:vAlign w:val="center"/>
          </w:tcPr>
          <w:p w14:paraId="034B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CFIX-17</w:t>
            </w:r>
          </w:p>
        </w:tc>
        <w:tc>
          <w:tcPr>
            <w:tcW w:w="3900" w:type="dxa"/>
            <w:vAlign w:val="center"/>
          </w:tcPr>
          <w:p w14:paraId="05182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喀喇沁藏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医疗法</w:t>
            </w:r>
          </w:p>
        </w:tc>
        <w:tc>
          <w:tcPr>
            <w:tcW w:w="3706" w:type="dxa"/>
            <w:vAlign w:val="center"/>
          </w:tcPr>
          <w:p w14:paraId="0DDF6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喀喇沁旗康宁寺</w:t>
            </w:r>
          </w:p>
        </w:tc>
      </w:tr>
      <w:tr w14:paraId="1701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8" w:type="dxa"/>
            <w:gridSpan w:val="4"/>
            <w:vAlign w:val="center"/>
          </w:tcPr>
          <w:p w14:paraId="3E46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民俗（2项）</w:t>
            </w:r>
          </w:p>
        </w:tc>
      </w:tr>
      <w:tr w14:paraId="5B60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2" w:type="dxa"/>
            <w:vAlign w:val="center"/>
          </w:tcPr>
          <w:p w14:paraId="7380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</w:t>
            </w:r>
          </w:p>
        </w:tc>
        <w:tc>
          <w:tcPr>
            <w:tcW w:w="1440" w:type="dxa"/>
            <w:vAlign w:val="center"/>
          </w:tcPr>
          <w:p w14:paraId="444E7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CFX-</w:t>
            </w:r>
            <w:r>
              <w:rPr>
                <w:rFonts w:hint="eastAsia" w:ascii="仿宋" w:hAnsi="仿宋" w:eastAsia="仿宋" w:cs="仿宋"/>
                <w:sz w:val="24"/>
              </w:rPr>
              <w:t>38</w:t>
            </w:r>
          </w:p>
        </w:tc>
        <w:tc>
          <w:tcPr>
            <w:tcW w:w="3900" w:type="dxa"/>
            <w:vAlign w:val="center"/>
          </w:tcPr>
          <w:p w14:paraId="2425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翁牛特蒙古族婚礼</w:t>
            </w:r>
          </w:p>
        </w:tc>
        <w:tc>
          <w:tcPr>
            <w:tcW w:w="3706" w:type="dxa"/>
            <w:vAlign w:val="center"/>
          </w:tcPr>
          <w:p w14:paraId="266D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内蒙古漠勒美非物质文化遗产传播有限公司</w:t>
            </w:r>
          </w:p>
        </w:tc>
      </w:tr>
      <w:tr w14:paraId="3A51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12" w:type="dxa"/>
            <w:vAlign w:val="center"/>
          </w:tcPr>
          <w:p w14:paraId="7AEC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</w:t>
            </w:r>
          </w:p>
        </w:tc>
        <w:tc>
          <w:tcPr>
            <w:tcW w:w="1440" w:type="dxa"/>
            <w:vAlign w:val="center"/>
          </w:tcPr>
          <w:p w14:paraId="3C486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CFX-</w:t>
            </w:r>
            <w:r>
              <w:rPr>
                <w:rFonts w:hint="eastAsia" w:ascii="仿宋" w:hAnsi="仿宋" w:eastAsia="仿宋" w:cs="仿宋"/>
                <w:sz w:val="24"/>
              </w:rPr>
              <w:t>39</w:t>
            </w:r>
          </w:p>
        </w:tc>
        <w:tc>
          <w:tcPr>
            <w:tcW w:w="3900" w:type="dxa"/>
            <w:vAlign w:val="center"/>
          </w:tcPr>
          <w:p w14:paraId="5FA7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大三家舞龙灯</w:t>
            </w:r>
          </w:p>
        </w:tc>
        <w:tc>
          <w:tcPr>
            <w:tcW w:w="3706" w:type="dxa"/>
            <w:vAlign w:val="center"/>
          </w:tcPr>
          <w:p w14:paraId="3473D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元宝山区平庄镇大三家村委会</w:t>
            </w:r>
          </w:p>
        </w:tc>
      </w:tr>
    </w:tbl>
    <w:p w14:paraId="707C1A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E774F"/>
    <w:rsid w:val="18F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2025-01-06T02:38:00Z</dcterms:created>
  <dc:creator>对味</dc:creator>
  <cp:lastModifiedBy>对味</cp:lastModifiedBy>
  <dcterms:modified xsi:type="dcterms:W3CDTF">2025-01-06T02:38:32Z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6F05DB53839940589F85090242C23ADF_11</vt:lpwstr>
  </property>
  <property fmtid="{D5CDD505-2E9C-101B-9397-08002B2CF9AE}" pid="4" name="KSOTemplateDocerSaveRecord">
    <vt:lpwstr>eyJoZGlkIjoiNzZmYTQxYWY4Njk4YWQxZTg1MDBkYzBiYzdlZTg3NWEiLCJ1c2VySWQiOiI2OTM1NjkyMzIifQ==</vt:lpwstr>
  </property>
</Properties>
</file>