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rPr>
          <w:sz w:val="44"/>
        </w:rPr>
        <mc:AlternateContent>
          <mc:Choice Requires="wps">
            <w:drawing>
              <wp:anchor distT="0" distB="0" distL="114300" distR="114300" simplePos="0" relativeHeight="251660288" behindDoc="1" locked="0" layoutInCell="1" allowOverlap="1">
                <wp:simplePos x="0" y="0"/>
                <wp:positionH relativeFrom="column">
                  <wp:posOffset>-13970</wp:posOffset>
                </wp:positionH>
                <wp:positionV relativeFrom="page">
                  <wp:posOffset>1905000</wp:posOffset>
                </wp:positionV>
                <wp:extent cx="1629410" cy="487045"/>
                <wp:effectExtent l="0" t="0" r="8890" b="8255"/>
                <wp:wrapNone/>
                <wp:docPr id="2" name="文本框 3"/>
                <wp:cNvGraphicFramePr/>
                <a:graphic xmlns:a="http://schemas.openxmlformats.org/drawingml/2006/main">
                  <a:graphicData uri="http://schemas.microsoft.com/office/word/2010/wordprocessingShape">
                    <wps:wsp>
                      <wps:cNvSpPr txBox="1"/>
                      <wps:spPr>
                        <a:xfrm>
                          <a:off x="0" y="0"/>
                          <a:ext cx="1629410" cy="487045"/>
                        </a:xfrm>
                        <a:prstGeom prst="rect">
                          <a:avLst/>
                        </a:prstGeom>
                        <a:solidFill>
                          <a:srgbClr val="FFFFFF"/>
                        </a:solidFill>
                        <a:ln>
                          <a:noFill/>
                        </a:ln>
                      </wps:spPr>
                      <wps:txbx>
                        <w:txbxContent>
                          <w:p>
                            <w:pPr>
                              <w:rPr>
                                <w:rFonts w:hint="eastAsia" w:ascii="黑体" w:hAnsi="黑体" w:eastAsia="黑体" w:cs="黑体"/>
                                <w:sz w:val="32"/>
                                <w:szCs w:val="32"/>
                              </w:rPr>
                            </w:pPr>
                            <w:bookmarkStart w:id="0" w:name="instantLevel"/>
                            <w:bookmarkEnd w:id="0"/>
                          </w:p>
                        </w:txbxContent>
                      </wps:txbx>
                      <wps:bodyPr vert="horz" wrap="square" anchor="t" anchorCtr="0" upright="1"/>
                    </wps:wsp>
                  </a:graphicData>
                </a:graphic>
              </wp:anchor>
            </w:drawing>
          </mc:Choice>
          <mc:Fallback>
            <w:pict>
              <v:shape id="文本框 3" o:spid="_x0000_s1026" o:spt="202" type="#_x0000_t202" style="position:absolute;left:0pt;margin-left:-1.1pt;margin-top:150pt;height:38.35pt;width:128.3pt;mso-position-vertical-relative:page;z-index:-251656192;mso-width-relative:page;mso-height-relative:page;" fillcolor="#FFFFFF" filled="t" stroked="f" coordsize="21600,21600" o:gfxdata="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mv1QX2AAAAAoBAAAPAAAAAAAAAAEAIAAAADgAAABkcnMvZG93bnJldi54bWxQSwEC&#10;FAAUAAAACACHTuJAZSAZ8t4BAACqAwAADgAAAAAAAAABACAAAAA9AQAAZHJzL2Uyb0RvYy54bWxQ&#10;SwUGAAAAAAYABgBZAQAAjQUAAAAA&#10;">
                <v:fill on="t" focussize="0,0"/>
                <v:stroke on="f"/>
                <v:imagedata o:title=""/>
                <o:lock v:ext="edit" aspectratio="f"/>
                <v:textbox>
                  <w:txbxContent>
                    <w:p>
                      <w:pPr>
                        <w:rPr>
                          <w:rFonts w:hint="eastAsia" w:ascii="黑体" w:hAnsi="黑体" w:eastAsia="黑体" w:cs="黑体"/>
                          <w:sz w:val="32"/>
                          <w:szCs w:val="32"/>
                        </w:rPr>
                      </w:pPr>
                      <w:bookmarkStart w:id="0" w:name="instantLevel"/>
                      <w:bookmarkEnd w:id="0"/>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drawing>
          <wp:anchor distT="0" distB="0" distL="114300" distR="114300" simplePos="0" relativeHeight="251659264" behindDoc="1" locked="0" layoutInCell="1" allowOverlap="1">
            <wp:simplePos x="0" y="0"/>
            <wp:positionH relativeFrom="page">
              <wp:posOffset>1184910</wp:posOffset>
            </wp:positionH>
            <wp:positionV relativeFrom="page">
              <wp:posOffset>3047365</wp:posOffset>
            </wp:positionV>
            <wp:extent cx="5205730" cy="1419225"/>
            <wp:effectExtent l="0" t="0" r="6350" b="133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6"/>
                    <a:stretch>
                      <a:fillRect/>
                    </a:stretch>
                  </pic:blipFill>
                  <pic:spPr>
                    <a:xfrm>
                      <a:off x="0" y="0"/>
                      <a:ext cx="5205730" cy="141922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tbl>
      <w:tblPr>
        <w:tblStyle w:val="7"/>
        <w:tblW w:w="8832" w:type="dxa"/>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8832" w:type="dxa"/>
            <w:tcBorders>
              <w:top w:val="nil"/>
              <w:left w:val="nil"/>
              <w:bottom w:val="single" w:color="FF0000" w:sz="24" w:space="0"/>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赤政发〔2026〕2号</w:t>
            </w:r>
          </w:p>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仿宋" w:hAnsi="仿宋" w:eastAsia="仿宋" w:cs="仿宋"/>
                <w:b w:val="0"/>
                <w:bCs w:val="0"/>
                <w:sz w:val="32"/>
                <w:szCs w:val="32"/>
                <w:lang w:val="en-US"/>
              </w:rPr>
            </w:pPr>
          </w:p>
        </w:tc>
      </w:tr>
    </w:tbl>
    <w:p>
      <w:pPr>
        <w:keepNext w:val="0"/>
        <w:keepLines w:val="0"/>
        <w:pageBreakBefore w:val="0"/>
        <w:widowControl w:val="0"/>
        <w:kinsoku/>
        <w:wordWrap/>
        <w:overflowPunct/>
        <w:topLinePunct w:val="0"/>
        <w:autoSpaceDE/>
        <w:autoSpaceDN/>
        <w:bidi w:val="0"/>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b w:val="0"/>
          <w:sz w:val="44"/>
          <w:szCs w:val="44"/>
          <w:lang w:val="en-US" w:eastAsia="zh-CN"/>
        </w:rPr>
      </w:pPr>
      <w:r>
        <w:rPr>
          <w:rFonts w:hint="eastAsia" w:ascii="方正小标宋简体" w:eastAsia="方正小标宋简体"/>
          <w:b w:val="0"/>
          <w:sz w:val="44"/>
          <w:szCs w:val="44"/>
          <w:lang w:val="en-US" w:eastAsia="zh-CN"/>
        </w:rPr>
        <w:t>赤峰市人民政府关于宣布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b w:val="0"/>
          <w:sz w:val="44"/>
          <w:szCs w:val="44"/>
          <w:lang w:val="en-US" w:eastAsia="zh-CN"/>
        </w:rPr>
      </w:pPr>
      <w:r>
        <w:rPr>
          <w:rFonts w:hint="eastAsia" w:ascii="方正小标宋简体" w:eastAsia="方正小标宋简体"/>
          <w:b w:val="0"/>
          <w:sz w:val="44"/>
          <w:szCs w:val="44"/>
          <w:lang w:val="en-US" w:eastAsia="zh-CN"/>
        </w:rPr>
        <w:t>赤政发〔2023〕4号文件失效的通知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eastAsia="方正小标宋简体"/>
          <w:b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各旗县区人民政府，市直各委办局，国家税务总局赤峰市税务局：</w:t>
      </w:r>
    </w:p>
    <w:p>
      <w:pPr>
        <w:keepNext w:val="0"/>
        <w:keepLines w:val="0"/>
        <w:pageBreakBefore w:val="0"/>
        <w:widowControl w:val="0"/>
        <w:kinsoku/>
        <w:wordWrap/>
        <w:overflowPunct/>
        <w:topLinePunct w:val="0"/>
        <w:autoSpaceDE/>
        <w:autoSpaceDN/>
        <w:bidi w:val="0"/>
        <w:adjustRightInd/>
        <w:snapToGrid/>
        <w:spacing w:line="640" w:lineRule="exact"/>
        <w:ind w:firstLine="62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《赤峰市人民政府关于推进全市工业园区标准化厂房建设发展的指导意见》（赤政发〔2023〕4号）已超过规定施行期，现宣布失效。</w:t>
      </w:r>
    </w:p>
    <w:p>
      <w:pPr>
        <w:keepNext w:val="0"/>
        <w:keepLines w:val="0"/>
        <w:pageBreakBefore w:val="0"/>
        <w:widowControl w:val="0"/>
        <w:kinsoku/>
        <w:wordWrap/>
        <w:overflowPunct/>
        <w:topLinePunct w:val="0"/>
        <w:autoSpaceDE/>
        <w:autoSpaceDN/>
        <w:bidi w:val="0"/>
        <w:adjustRightInd/>
        <w:snapToGrid/>
        <w:spacing w:line="640" w:lineRule="exact"/>
        <w:ind w:firstLine="624" w:firstLineChars="200"/>
        <w:jc w:val="both"/>
        <w:textAlignment w:val="auto"/>
        <w:rPr>
          <w:rFonts w:hint="eastAsia" w:ascii="仿宋" w:hAnsi="仿宋" w:eastAsia="仿宋"/>
          <w:sz w:val="32"/>
          <w:szCs w:val="32"/>
          <w:lang w:val="en-US" w:eastAsia="zh-CN"/>
        </w:rPr>
      </w:pPr>
      <w:r>
        <w:rPr>
          <w:rFonts w:hint="eastAsia" w:ascii="仿宋_GB2312" w:hAnsi="仿宋_GB2312" w:eastAsia="仿宋_GB2312" w:cs="仿宋_GB2312"/>
          <w:sz w:val="32"/>
          <w:szCs w:val="32"/>
          <w:lang w:val="en-US" w:eastAsia="zh-CN"/>
        </w:rPr>
        <w:t>赤政发〔2023〕4号文件自本通知发布之日起停止执行。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赤峰市人民政府</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pPr>
        <w:rPr>
          <w:rFonts w:hint="eastAsia" w:ascii="仿宋_GB2312" w:hAnsi="仿宋_GB2312" w:eastAsia="仿宋_GB2312" w:cs="仿宋_GB2312"/>
          <w:sz w:val="32"/>
          <w:szCs w:val="32"/>
        </w:rPr>
      </w:pPr>
    </w:p>
    <w:p>
      <w:pPr>
        <w:rPr>
          <w:rFonts w:hint="eastAsia" w:ascii="仿宋_GB2312" w:hAnsi="仿宋_GB2312" w:eastAsia="仿宋_GB2312" w:cs="仿宋_GB2312"/>
          <w:color w:val="000000"/>
          <w:spacing w:val="11"/>
          <w:sz w:val="32"/>
          <w:szCs w:val="32"/>
          <w:shd w:val="clear" w:color="auto" w:fill="FFFFFF"/>
          <w:lang w:val="en-US" w:eastAsia="zh-CN"/>
        </w:rPr>
      </w:pPr>
    </w:p>
    <w:tbl>
      <w:tblPr>
        <w:tblStyle w:val="6"/>
        <w:tblpPr w:leftFromText="181" w:rightFromText="181" w:tblpXSpec="center" w:tblpYSpec="bottom"/>
        <w:tblOverlap w:val="never"/>
        <w:tblW w:w="8837" w:type="dxa"/>
        <w:jc w:val="center"/>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27"/>
        <w:gridCol w:w="3510"/>
      </w:tblGrid>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PrEx>
        <w:trPr>
          <w:trHeight w:val="561" w:hRule="atLeast"/>
          <w:jc w:val="center"/>
        </w:trPr>
        <w:tc>
          <w:tcPr>
            <w:tcW w:w="532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202" w:left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赤峰市人民政府办公室秘书二科</w:t>
            </w:r>
          </w:p>
        </w:tc>
        <w:tc>
          <w:tcPr>
            <w:tcW w:w="3510"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right="202" w:rightChars="100"/>
              <w:jc w:val="right"/>
              <w:textAlignment w:val="auto"/>
              <w:rPr>
                <w:rFonts w:hint="eastAsia" w:ascii="仿宋_GB2312" w:hAnsi="仿宋" w:eastAsia="仿宋_GB2312"/>
                <w:sz w:val="28"/>
                <w:szCs w:val="28"/>
              </w:rPr>
            </w:pPr>
            <w:r>
              <w:rPr>
                <w:rFonts w:hint="eastAsia" w:ascii="仿宋_GB2312" w:hAnsi="仿宋_GB2312" w:eastAsia="仿宋_GB2312" w:cs="仿宋_GB2312"/>
                <w:b w:val="0"/>
                <w:bCs w:val="0"/>
                <w:color w:val="000000"/>
                <w:sz w:val="28"/>
                <w:szCs w:val="28"/>
                <w:shd w:val="clear" w:color="auto" w:fill="FFFFFF"/>
                <w:lang w:eastAsia="zh-CN"/>
              </w:rPr>
              <w:t>2026年1月23日</w:t>
            </w:r>
            <w:r>
              <w:rPr>
                <w:rFonts w:hint="eastAsia" w:ascii="仿宋_GB2312" w:hAnsi="仿宋" w:eastAsia="仿宋_GB2312"/>
                <w:sz w:val="28"/>
                <w:szCs w:val="28"/>
              </w:rPr>
              <w:t>印发</w:t>
            </w:r>
          </w:p>
        </w:tc>
      </w:tr>
    </w:tbl>
    <w:p>
      <w:pPr>
        <w:rPr>
          <w:rFonts w:hint="eastAsia" w:ascii="仿宋_GB2312" w:hAnsi="仿宋_GB2312" w:eastAsia="仿宋_GB2312" w:cs="仿宋_GB2312"/>
          <w:color w:val="000000"/>
          <w:spacing w:val="11"/>
          <w:sz w:val="32"/>
          <w:szCs w:val="32"/>
          <w:shd w:val="clear" w:color="auto" w:fill="FFFFFF"/>
          <w:lang w:val="en-US" w:eastAsia="zh-CN"/>
        </w:rPr>
      </w:pPr>
    </w:p>
    <w:p>
      <w:bookmarkStart w:id="1" w:name="_GoBack"/>
      <w:bookmarkEnd w:id="1"/>
    </w:p>
    <w:sectPr>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ZZZvO94BAAC+AwAADgAAAAAAAAABACAAAAA0AQAAZHJzL2Uyb0RvYy54bWxQSwUGAAAAAAYA&#10;BgBZAQAAhAU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qyq5Zd4BAAC+AwAADgAAAAAAAAABACAAAAA0AQAAZHJzL2Uyb0RvYy54bWxQSwUGAAAAAAYA&#10;BgBZAQAAhAU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revisionView w:markup="0"/>
  <w:documentProtection w:formatting="1" w:enforcement="0"/>
  <w:defaultTabStop w:val="419"/>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 w:name="KSO_WPS_MARK_KEY" w:val="192c9a9d-5b7a-4b75-aa69-3479dff94aa9"/>
  </w:docVars>
  <w:rsids>
    <w:rsidRoot w:val="00000000"/>
    <w:rsid w:val="010073E9"/>
    <w:rsid w:val="03F070F9"/>
    <w:rsid w:val="14F01574"/>
    <w:rsid w:val="1668710C"/>
    <w:rsid w:val="17DA7A45"/>
    <w:rsid w:val="1AAF069A"/>
    <w:rsid w:val="1E7F74DE"/>
    <w:rsid w:val="1F516B5B"/>
    <w:rsid w:val="200941DE"/>
    <w:rsid w:val="20DF5D75"/>
    <w:rsid w:val="211E76E3"/>
    <w:rsid w:val="21303A2F"/>
    <w:rsid w:val="22843ED3"/>
    <w:rsid w:val="248B798D"/>
    <w:rsid w:val="25CC020C"/>
    <w:rsid w:val="27AA20E3"/>
    <w:rsid w:val="2D780D39"/>
    <w:rsid w:val="2F91428E"/>
    <w:rsid w:val="31DC69F2"/>
    <w:rsid w:val="359C1E05"/>
    <w:rsid w:val="359E2391"/>
    <w:rsid w:val="3929223E"/>
    <w:rsid w:val="3B8E4805"/>
    <w:rsid w:val="3BB73BBF"/>
    <w:rsid w:val="3BBE0E4D"/>
    <w:rsid w:val="3E6F1CEA"/>
    <w:rsid w:val="3E7F20A0"/>
    <w:rsid w:val="3F421C51"/>
    <w:rsid w:val="3FCE0B50"/>
    <w:rsid w:val="41356125"/>
    <w:rsid w:val="42A16911"/>
    <w:rsid w:val="43AC0516"/>
    <w:rsid w:val="44204A82"/>
    <w:rsid w:val="4506027C"/>
    <w:rsid w:val="474550AE"/>
    <w:rsid w:val="47A71181"/>
    <w:rsid w:val="4B3115EC"/>
    <w:rsid w:val="4C1573E2"/>
    <w:rsid w:val="518B2041"/>
    <w:rsid w:val="52541584"/>
    <w:rsid w:val="53C26D4F"/>
    <w:rsid w:val="54351912"/>
    <w:rsid w:val="56EF622F"/>
    <w:rsid w:val="58B647E8"/>
    <w:rsid w:val="5C6313A8"/>
    <w:rsid w:val="5E4B7276"/>
    <w:rsid w:val="5FBD3DDE"/>
    <w:rsid w:val="69F95CD5"/>
    <w:rsid w:val="6A3B4FCC"/>
    <w:rsid w:val="6B5F2761"/>
    <w:rsid w:val="6B6B0BB8"/>
    <w:rsid w:val="6FDC1639"/>
    <w:rsid w:val="733D25E2"/>
    <w:rsid w:val="75AB0D04"/>
    <w:rsid w:val="766111DA"/>
    <w:rsid w:val="79AC0429"/>
    <w:rsid w:val="7C5D2896"/>
    <w:rsid w:val="7CEE5FD5"/>
    <w:rsid w:val="7FE7118F"/>
    <w:rsid w:val="DE3B9979"/>
    <w:rsid w:val="EFFB2AA5"/>
    <w:rsid w:val="FBE109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9"/>
    <w:semiHidden/>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2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Char"/>
    <w:link w:val="3"/>
    <w:qFormat/>
    <w:uiPriority w:val="1"/>
    <w:rPr>
      <w:rFonts w:ascii="宋体" w:hAnsi="宋体" w:eastAsia="黑体" w:cs="宋体"/>
      <w:b/>
      <w:bCs/>
      <w:sz w:val="28"/>
      <w:szCs w:val="45"/>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1662</Words>
  <Characters>1667</Characters>
  <Lines>0</Lines>
  <Paragraphs>0</Paragraphs>
  <TotalTime>0</TotalTime>
  <ScaleCrop>false</ScaleCrop>
  <LinksUpToDate>false</LinksUpToDate>
  <CharactersWithSpaces>1676</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2022-12-02T08:47:00Z</dcterms:created>
  <dc:creator>80534</dc:creator>
  <cp:lastModifiedBy>吴玥</cp:lastModifiedBy>
  <cp:lastPrinted>2022-12-07T15:21:00Z</cp:lastPrinted>
  <dcterms:modified xsi:type="dcterms:W3CDTF">2026-01-23T14:39:47Z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F2D21710DB23F89EB31773697D68CC6A</vt:lpwstr>
  </property>
</Properties>
</file>