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C8F8E">
      <w:pPr>
        <w:pStyle w:val="3"/>
        <w:pageBreakBefore w:val="0"/>
        <w:numPr>
          <w:ilvl w:val="0"/>
          <w:numId w:val="0"/>
        </w:numPr>
        <w:kinsoku/>
        <w:wordWrap/>
        <w:overflowPunct/>
        <w:topLinePunct w:val="0"/>
        <w:bidi w:val="0"/>
        <w:spacing w:line="560" w:lineRule="exact"/>
        <w:ind w:left="0" w:leftChars="0" w:right="0" w:rightChars="0"/>
        <w:rPr>
          <w:rFonts w:cs="宋体"/>
          <w:b w:val="0"/>
          <w:bCs w:val="0"/>
          <w:color w:val="auto"/>
        </w:rPr>
      </w:pPr>
      <w:r>
        <w:rPr>
          <w:rFonts w:cs="宋体"/>
          <w:b w:val="0"/>
          <w:bCs w:val="0"/>
          <w:color w:val="auto"/>
        </w:rPr>
        <w:t>附件2</w:t>
      </w:r>
    </w:p>
    <w:p w14:paraId="32CD0B90">
      <w:pPr>
        <w:pStyle w:val="5"/>
        <w:pageBreakBefore w:val="0"/>
        <w:kinsoku/>
        <w:wordWrap/>
        <w:overflowPunct/>
        <w:topLinePunct w:val="0"/>
        <w:bidi w:val="0"/>
        <w:adjustRightInd w:val="0"/>
        <w:snapToGrid w:val="0"/>
        <w:spacing w:before="0" w:beforeAutospacing="0" w:after="0" w:afterAutospacing="0" w:line="560" w:lineRule="exact"/>
        <w:ind w:left="0" w:leftChars="0" w:right="0" w:rightChars="0"/>
        <w:jc w:val="both"/>
        <w:rPr>
          <w:rFonts w:ascii="楷体_GB2312" w:hAnsi="Times New Roman" w:eastAsia="楷体_GB2312" w:cs="Times New Roman"/>
          <w:color w:val="auto"/>
          <w:w w:val="70"/>
          <w:sz w:val="32"/>
          <w:szCs w:val="32"/>
        </w:rPr>
      </w:pPr>
    </w:p>
    <w:p w14:paraId="276F7753">
      <w:pPr>
        <w:pStyle w:val="5"/>
        <w:pageBreakBefore w:val="0"/>
        <w:kinsoku/>
        <w:wordWrap/>
        <w:overflowPunct/>
        <w:topLinePunct w:val="0"/>
        <w:bidi w:val="0"/>
        <w:adjustRightInd w:val="0"/>
        <w:snapToGrid w:val="0"/>
        <w:spacing w:before="0" w:beforeAutospacing="0" w:after="0" w:afterAutospacing="0" w:line="560" w:lineRule="exact"/>
        <w:ind w:left="0" w:leftChars="0" w:right="0" w:rightChars="0"/>
        <w:jc w:val="center"/>
        <w:rPr>
          <w:rFonts w:ascii="方正小标宋简体" w:hAnsi="Times New Roman" w:eastAsia="方正小标宋简体" w:cs="Times New Roman"/>
          <w:color w:val="auto"/>
          <w:sz w:val="44"/>
          <w:szCs w:val="44"/>
        </w:rPr>
      </w:pPr>
      <w:r>
        <w:rPr>
          <w:rFonts w:hint="eastAsia" w:ascii="方正小标宋简体" w:hAnsi="Times New Roman" w:eastAsia="方正小标宋简体" w:cs="Times New Roman"/>
          <w:color w:val="auto"/>
          <w:sz w:val="44"/>
          <w:szCs w:val="44"/>
        </w:rPr>
        <w:t>应急响应职责清单</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001"/>
        <w:gridCol w:w="6287"/>
      </w:tblGrid>
      <w:tr w14:paraId="59F4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2" w:type="dxa"/>
            <w:shd w:val="clear" w:color="000000" w:fill="auto"/>
            <w:noWrap w:val="0"/>
            <w:vAlign w:val="center"/>
          </w:tcPr>
          <w:p w14:paraId="5D81700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ascii="黑体" w:eastAsia="黑体" w:cs="Times New Roman"/>
                <w:color w:val="auto"/>
              </w:rPr>
            </w:pPr>
            <w:r>
              <w:rPr>
                <w:rFonts w:hint="eastAsia" w:ascii="黑体" w:eastAsia="黑体" w:cs="Times New Roman"/>
                <w:color w:val="auto"/>
              </w:rPr>
              <w:t>序号</w:t>
            </w:r>
          </w:p>
        </w:tc>
        <w:tc>
          <w:tcPr>
            <w:tcW w:w="2001" w:type="dxa"/>
            <w:shd w:val="clear" w:color="000000" w:fill="auto"/>
            <w:noWrap w:val="0"/>
            <w:vAlign w:val="center"/>
          </w:tcPr>
          <w:p w14:paraId="1DB8574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ascii="黑体" w:eastAsia="黑体" w:cs="Times New Roman"/>
                <w:color w:val="auto"/>
              </w:rPr>
            </w:pPr>
            <w:r>
              <w:rPr>
                <w:rFonts w:hint="eastAsia" w:ascii="黑体" w:eastAsia="黑体" w:cs="Times New Roman"/>
                <w:color w:val="auto"/>
              </w:rPr>
              <w:t>责任主体</w:t>
            </w:r>
          </w:p>
        </w:tc>
        <w:tc>
          <w:tcPr>
            <w:tcW w:w="6287" w:type="dxa"/>
            <w:shd w:val="clear" w:color="000000" w:fill="auto"/>
            <w:noWrap w:val="0"/>
            <w:vAlign w:val="center"/>
          </w:tcPr>
          <w:p w14:paraId="5388175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ascii="黑体" w:eastAsia="黑体" w:cs="Times New Roman"/>
                <w:color w:val="auto"/>
              </w:rPr>
            </w:pPr>
            <w:r>
              <w:rPr>
                <w:rFonts w:hint="eastAsia" w:ascii="黑体" w:eastAsia="黑体" w:cs="Times New Roman"/>
                <w:color w:val="auto"/>
              </w:rPr>
              <w:t>职          责</w:t>
            </w:r>
          </w:p>
        </w:tc>
      </w:tr>
      <w:tr w14:paraId="14F2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72" w:type="dxa"/>
            <w:shd w:val="clear" w:color="000000" w:fill="auto"/>
            <w:noWrap w:val="0"/>
            <w:vAlign w:val="center"/>
          </w:tcPr>
          <w:p w14:paraId="6D258FE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cs="Times New Roman"/>
                <w:color w:val="auto"/>
              </w:rPr>
            </w:pPr>
            <w:r>
              <w:rPr>
                <w:rFonts w:cs="Times New Roman"/>
                <w:color w:val="auto"/>
              </w:rPr>
              <w:t>1</w:t>
            </w:r>
          </w:p>
        </w:tc>
        <w:tc>
          <w:tcPr>
            <w:tcW w:w="2001" w:type="dxa"/>
            <w:shd w:val="clear" w:color="000000" w:fill="auto"/>
            <w:noWrap w:val="0"/>
            <w:vAlign w:val="center"/>
          </w:tcPr>
          <w:p w14:paraId="749AB99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市重污染天气</w:t>
            </w:r>
          </w:p>
          <w:p w14:paraId="20CEB21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应急指挥部</w:t>
            </w:r>
          </w:p>
        </w:tc>
        <w:tc>
          <w:tcPr>
            <w:tcW w:w="6287" w:type="dxa"/>
            <w:shd w:val="clear" w:color="000000" w:fill="auto"/>
            <w:noWrap w:val="0"/>
            <w:vAlign w:val="center"/>
          </w:tcPr>
          <w:p w14:paraId="1A70806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负责统一领导、指挥全市重污染天气应急处置工作</w:t>
            </w:r>
            <w:r>
              <w:rPr>
                <w:rFonts w:hint="eastAsia" w:ascii="仿宋_GB2312" w:hAnsi="仿宋_GB2312" w:eastAsia="仿宋_GB2312" w:cs="仿宋_GB2312"/>
                <w:color w:val="auto"/>
                <w:lang w:eastAsia="zh-CN"/>
              </w:rPr>
              <w:t>；</w:t>
            </w:r>
          </w:p>
          <w:p w14:paraId="008A15B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协调解决重污染天气应对重大问题。</w:t>
            </w:r>
          </w:p>
        </w:tc>
      </w:tr>
      <w:tr w14:paraId="47E1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jc w:val="center"/>
        </w:trPr>
        <w:tc>
          <w:tcPr>
            <w:tcW w:w="772" w:type="dxa"/>
            <w:shd w:val="clear" w:color="000000" w:fill="auto"/>
            <w:noWrap w:val="0"/>
            <w:vAlign w:val="center"/>
          </w:tcPr>
          <w:p w14:paraId="1E24763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Times New Roman"/>
                <w:color w:val="auto"/>
              </w:rPr>
            </w:pPr>
            <w:r>
              <w:rPr>
                <w:rFonts w:hint="eastAsia" w:ascii="宋体" w:hAnsi="宋体" w:eastAsia="宋体" w:cs="Times New Roman"/>
                <w:color w:val="auto"/>
              </w:rPr>
              <w:t>2</w:t>
            </w:r>
          </w:p>
        </w:tc>
        <w:tc>
          <w:tcPr>
            <w:tcW w:w="2001" w:type="dxa"/>
            <w:shd w:val="clear" w:color="000000" w:fill="auto"/>
            <w:noWrap w:val="0"/>
            <w:vAlign w:val="center"/>
          </w:tcPr>
          <w:p w14:paraId="0C7B221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市重污染</w:t>
            </w:r>
          </w:p>
          <w:p w14:paraId="151167E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天气应急指挥部</w:t>
            </w:r>
          </w:p>
          <w:p w14:paraId="7914750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办公室</w:t>
            </w:r>
          </w:p>
        </w:tc>
        <w:tc>
          <w:tcPr>
            <w:tcW w:w="6287" w:type="dxa"/>
            <w:shd w:val="clear" w:color="000000" w:fill="auto"/>
            <w:noWrap w:val="0"/>
            <w:vAlign w:val="center"/>
          </w:tcPr>
          <w:p w14:paraId="616903F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负责贯彻落实自治区、市应急指挥部的指令和部署</w:t>
            </w:r>
            <w:r>
              <w:rPr>
                <w:rFonts w:hint="eastAsia" w:ascii="仿宋_GB2312" w:hAnsi="仿宋_GB2312" w:eastAsia="仿宋_GB2312" w:cs="仿宋_GB2312"/>
                <w:color w:val="auto"/>
                <w:lang w:eastAsia="zh-CN"/>
              </w:rPr>
              <w:t>；</w:t>
            </w:r>
          </w:p>
          <w:p w14:paraId="6F9C9FA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督导各成员单位落实重污染天气应对职责，督促各旗县区</w:t>
            </w:r>
            <w:r>
              <w:rPr>
                <w:rFonts w:hint="eastAsia" w:ascii="仿宋_GB2312" w:hAnsi="仿宋_GB2312" w:eastAsia="仿宋_GB2312" w:cs="仿宋_GB2312"/>
                <w:color w:val="auto"/>
                <w:lang w:eastAsia="zh-CN"/>
              </w:rPr>
              <w:t>、赤峰高新区管委会</w:t>
            </w:r>
            <w:r>
              <w:rPr>
                <w:rFonts w:hint="eastAsia" w:ascii="仿宋_GB2312" w:hAnsi="仿宋_GB2312" w:eastAsia="仿宋_GB2312" w:cs="仿宋_GB2312"/>
                <w:color w:val="auto"/>
              </w:rPr>
              <w:t>落实应急减排措施；</w:t>
            </w:r>
          </w:p>
          <w:p w14:paraId="48868F2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按自治区应急指挥部要求开展</w:t>
            </w:r>
            <w:r>
              <w:rPr>
                <w:rFonts w:hint="eastAsia" w:ascii="仿宋_GB2312" w:hAnsi="仿宋_GB2312" w:eastAsia="仿宋_GB2312" w:cs="仿宋_GB2312"/>
                <w:color w:val="auto"/>
                <w:highlight w:val="none"/>
              </w:rPr>
              <w:t>区域重污染天气应急联动工作；</w:t>
            </w:r>
          </w:p>
          <w:p w14:paraId="00D1B39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组织对重污染天气应对工作</w:t>
            </w:r>
            <w:r>
              <w:rPr>
                <w:rFonts w:hint="eastAsia" w:ascii="仿宋_GB2312" w:hAnsi="仿宋_GB2312" w:eastAsia="仿宋_GB2312" w:cs="仿宋_GB2312"/>
                <w:color w:val="auto"/>
                <w:highlight w:val="none"/>
                <w:lang w:eastAsia="zh-CN"/>
              </w:rPr>
              <w:t>总结评估</w:t>
            </w:r>
            <w:r>
              <w:rPr>
                <w:rFonts w:hint="eastAsia" w:ascii="仿宋_GB2312" w:hAnsi="仿宋_GB2312" w:eastAsia="仿宋_GB2312" w:cs="仿宋_GB2312"/>
                <w:color w:val="auto"/>
                <w:highlight w:val="none"/>
              </w:rPr>
              <w:t>；</w:t>
            </w:r>
          </w:p>
          <w:p w14:paraId="1A7211E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组织开展重污染天气应急演练；</w:t>
            </w:r>
          </w:p>
          <w:p w14:paraId="4B1DBD4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承担应急指挥部交办的其他工作。</w:t>
            </w:r>
          </w:p>
        </w:tc>
      </w:tr>
      <w:tr w14:paraId="4564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72" w:type="dxa"/>
            <w:shd w:val="clear" w:color="000000" w:fill="auto"/>
            <w:noWrap w:val="0"/>
            <w:vAlign w:val="center"/>
          </w:tcPr>
          <w:p w14:paraId="6BFCCA2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cs="Times New Roman"/>
                <w:color w:val="auto"/>
              </w:rPr>
            </w:pPr>
            <w:r>
              <w:rPr>
                <w:rFonts w:hint="eastAsia" w:cs="Times New Roman"/>
                <w:color w:val="auto"/>
              </w:rPr>
              <w:t>3</w:t>
            </w:r>
          </w:p>
        </w:tc>
        <w:tc>
          <w:tcPr>
            <w:tcW w:w="2001" w:type="dxa"/>
            <w:shd w:val="clear" w:color="000000" w:fill="auto"/>
            <w:noWrap w:val="0"/>
            <w:vAlign w:val="center"/>
          </w:tcPr>
          <w:p w14:paraId="19AF250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市委宣传部</w:t>
            </w:r>
          </w:p>
        </w:tc>
        <w:tc>
          <w:tcPr>
            <w:tcW w:w="6287" w:type="dxa"/>
            <w:shd w:val="clear" w:color="000000" w:fill="auto"/>
            <w:noWrap w:val="0"/>
            <w:vAlign w:val="center"/>
          </w:tcPr>
          <w:p w14:paraId="6D0AEBA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负责组织全市重污染天气应对的宣传报道工作；</w:t>
            </w:r>
          </w:p>
          <w:p w14:paraId="6DC561F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会同</w:t>
            </w:r>
            <w:r>
              <w:rPr>
                <w:rFonts w:hint="eastAsia" w:ascii="仿宋_GB2312" w:hAnsi="仿宋_GB2312" w:eastAsia="仿宋_GB2312" w:cs="仿宋_GB2312"/>
                <w:color w:val="auto"/>
                <w:highlight w:val="none"/>
                <w:lang w:eastAsia="zh-CN"/>
              </w:rPr>
              <w:t>市委</w:t>
            </w:r>
            <w:r>
              <w:rPr>
                <w:rFonts w:hint="eastAsia" w:ascii="仿宋_GB2312" w:hAnsi="仿宋_GB2312" w:eastAsia="仿宋_GB2312" w:cs="仿宋_GB2312"/>
                <w:color w:val="auto"/>
                <w:highlight w:val="none"/>
              </w:rPr>
              <w:t>网信办</w:t>
            </w:r>
            <w:r>
              <w:rPr>
                <w:rFonts w:hint="eastAsia" w:ascii="仿宋_GB2312" w:hAnsi="仿宋_GB2312" w:eastAsia="仿宋_GB2312" w:cs="仿宋_GB2312"/>
                <w:color w:val="auto"/>
                <w:highlight w:val="none"/>
                <w:lang w:eastAsia="zh-CN"/>
              </w:rPr>
              <w:t>、市公安局</w:t>
            </w:r>
            <w:r>
              <w:rPr>
                <w:rFonts w:hint="eastAsia" w:ascii="仿宋_GB2312" w:hAnsi="仿宋_GB2312" w:eastAsia="仿宋_GB2312" w:cs="仿宋_GB2312"/>
                <w:color w:val="auto"/>
                <w:highlight w:val="none"/>
              </w:rPr>
              <w:t>协调</w:t>
            </w:r>
            <w:r>
              <w:rPr>
                <w:rFonts w:hint="eastAsia" w:ascii="仿宋_GB2312" w:hAnsi="仿宋_GB2312" w:eastAsia="仿宋_GB2312" w:cs="仿宋_GB2312"/>
                <w:color w:val="auto"/>
              </w:rPr>
              <w:t>做好重污染天气应对期间舆情管理；</w:t>
            </w:r>
          </w:p>
          <w:p w14:paraId="5A97AA4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1249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772" w:type="dxa"/>
            <w:shd w:val="clear" w:color="000000" w:fill="auto"/>
            <w:noWrap w:val="0"/>
            <w:vAlign w:val="center"/>
          </w:tcPr>
          <w:p w14:paraId="65460A2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Times New Roman"/>
                <w:color w:val="auto"/>
                <w:kern w:val="0"/>
                <w:sz w:val="24"/>
                <w:szCs w:val="24"/>
                <w:lang w:val="en-US" w:eastAsia="zh-CN" w:bidi="ar-SA"/>
              </w:rPr>
            </w:pPr>
            <w:r>
              <w:rPr>
                <w:rFonts w:hint="eastAsia" w:cs="Times New Roman"/>
                <w:color w:val="auto"/>
              </w:rPr>
              <w:t>4</w:t>
            </w:r>
          </w:p>
        </w:tc>
        <w:tc>
          <w:tcPr>
            <w:tcW w:w="2001" w:type="dxa"/>
            <w:shd w:val="clear" w:color="000000" w:fill="auto"/>
            <w:noWrap w:val="0"/>
            <w:vAlign w:val="center"/>
          </w:tcPr>
          <w:p w14:paraId="08A82BD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市委</w:t>
            </w:r>
            <w:r>
              <w:rPr>
                <w:rFonts w:hint="eastAsia" w:ascii="仿宋_GB2312" w:hAnsi="仿宋_GB2312" w:eastAsia="仿宋_GB2312" w:cs="仿宋_GB2312"/>
                <w:color w:val="auto"/>
                <w:lang w:eastAsia="zh-CN"/>
              </w:rPr>
              <w:t>网信办</w:t>
            </w:r>
          </w:p>
        </w:tc>
        <w:tc>
          <w:tcPr>
            <w:tcW w:w="6287" w:type="dxa"/>
            <w:shd w:val="clear" w:color="000000" w:fill="auto"/>
            <w:noWrap w:val="0"/>
            <w:vAlign w:val="center"/>
          </w:tcPr>
          <w:p w14:paraId="1735E6B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会同</w:t>
            </w:r>
            <w:r>
              <w:rPr>
                <w:rFonts w:hint="eastAsia" w:ascii="仿宋_GB2312" w:hAnsi="仿宋_GB2312" w:eastAsia="仿宋_GB2312" w:cs="仿宋_GB2312"/>
                <w:color w:val="auto"/>
                <w:highlight w:val="none"/>
                <w:lang w:eastAsia="zh-CN"/>
              </w:rPr>
              <w:t>市委宣传部、市公安局</w:t>
            </w:r>
            <w:r>
              <w:rPr>
                <w:rFonts w:hint="eastAsia" w:ascii="仿宋_GB2312" w:hAnsi="仿宋_GB2312" w:eastAsia="仿宋_GB2312" w:cs="仿宋_GB2312"/>
                <w:color w:val="auto"/>
                <w:highlight w:val="none"/>
              </w:rPr>
              <w:t>协调</w:t>
            </w:r>
            <w:r>
              <w:rPr>
                <w:rFonts w:hint="eastAsia" w:ascii="仿宋_GB2312" w:hAnsi="仿宋_GB2312" w:eastAsia="仿宋_GB2312" w:cs="仿宋_GB2312"/>
                <w:color w:val="auto"/>
              </w:rPr>
              <w:t>做好重污染天气应对期间</w:t>
            </w:r>
            <w:r>
              <w:rPr>
                <w:rFonts w:hint="eastAsia" w:ascii="仿宋_GB2312" w:hAnsi="仿宋_GB2312" w:eastAsia="仿宋_GB2312" w:cs="仿宋_GB2312"/>
                <w:color w:val="auto"/>
                <w:lang w:eastAsia="zh-CN"/>
              </w:rPr>
              <w:t>网络</w:t>
            </w:r>
            <w:r>
              <w:rPr>
                <w:rFonts w:hint="eastAsia" w:ascii="仿宋_GB2312" w:hAnsi="仿宋_GB2312" w:eastAsia="仿宋_GB2312" w:cs="仿宋_GB2312"/>
                <w:color w:val="auto"/>
              </w:rPr>
              <w:t>舆情管理；</w:t>
            </w:r>
          </w:p>
          <w:p w14:paraId="68264BB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6FD1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jc w:val="center"/>
        </w:trPr>
        <w:tc>
          <w:tcPr>
            <w:tcW w:w="772" w:type="dxa"/>
            <w:shd w:val="clear" w:color="000000" w:fill="auto"/>
            <w:noWrap w:val="0"/>
            <w:vAlign w:val="center"/>
          </w:tcPr>
          <w:p w14:paraId="21F9E41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hint="eastAsia" w:cs="Times New Roman"/>
                <w:color w:val="auto"/>
              </w:rPr>
              <w:t>5</w:t>
            </w:r>
          </w:p>
        </w:tc>
        <w:tc>
          <w:tcPr>
            <w:tcW w:w="2001" w:type="dxa"/>
            <w:shd w:val="clear" w:color="000000" w:fill="auto"/>
            <w:noWrap w:val="0"/>
            <w:vAlign w:val="center"/>
          </w:tcPr>
          <w:p w14:paraId="54E0120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市生态环境局</w:t>
            </w:r>
          </w:p>
        </w:tc>
        <w:tc>
          <w:tcPr>
            <w:tcW w:w="6287" w:type="dxa"/>
            <w:shd w:val="clear" w:color="000000" w:fill="auto"/>
            <w:noWrap w:val="0"/>
            <w:vAlign w:val="center"/>
          </w:tcPr>
          <w:p w14:paraId="008A061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521E004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联合市气象局开展重污染天气研判、会商，提出预警建议；</w:t>
            </w:r>
          </w:p>
          <w:p w14:paraId="1BA3937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开展重污染天气应急响应督导检查；</w:t>
            </w:r>
          </w:p>
          <w:p w14:paraId="3541013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rPr>
              <w:t>会同住房和城乡建设、交通运输、农牧、能源等主管部门加强对非道路移动机械的监管；</w:t>
            </w:r>
          </w:p>
          <w:p w14:paraId="3568606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配合做好燃煤污染等防治工作；</w:t>
            </w:r>
          </w:p>
          <w:p w14:paraId="4943B12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督促各</w:t>
            </w:r>
            <w:r>
              <w:rPr>
                <w:rFonts w:hint="eastAsia" w:ascii="仿宋_GB2312" w:hAnsi="仿宋_GB2312" w:eastAsia="仿宋_GB2312" w:cs="仿宋_GB2312"/>
                <w:color w:val="auto"/>
                <w:highlight w:val="none"/>
                <w:lang w:eastAsia="zh-CN"/>
              </w:rPr>
              <w:t>旗县区</w:t>
            </w:r>
            <w:r>
              <w:rPr>
                <w:rFonts w:hint="eastAsia" w:ascii="仿宋_GB2312" w:hAnsi="仿宋_GB2312" w:eastAsia="仿宋_GB2312" w:cs="仿宋_GB2312"/>
                <w:color w:val="auto"/>
                <w:highlight w:val="none"/>
              </w:rPr>
              <w:t>加强矿山环境污染防治；</w:t>
            </w:r>
          </w:p>
          <w:p w14:paraId="2CF71CF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督促各</w:t>
            </w:r>
            <w:r>
              <w:rPr>
                <w:rFonts w:hint="eastAsia" w:ascii="仿宋_GB2312" w:hAnsi="仿宋_GB2312" w:eastAsia="仿宋_GB2312" w:cs="仿宋_GB2312"/>
                <w:color w:val="auto"/>
                <w:highlight w:val="none"/>
                <w:lang w:eastAsia="zh-CN"/>
              </w:rPr>
              <w:t>旗县区</w:t>
            </w:r>
            <w:r>
              <w:rPr>
                <w:rFonts w:hint="eastAsia" w:ascii="仿宋_GB2312" w:hAnsi="仿宋_GB2312" w:eastAsia="仿宋_GB2312" w:cs="仿宋_GB2312"/>
                <w:color w:val="auto"/>
                <w:highlight w:val="none"/>
              </w:rPr>
              <w:t>做好秸秆焚烧防治工作；</w:t>
            </w:r>
          </w:p>
          <w:p w14:paraId="7D08D2D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44CA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72" w:type="dxa"/>
            <w:shd w:val="clear" w:color="000000" w:fill="auto"/>
            <w:noWrap w:val="0"/>
            <w:vAlign w:val="center"/>
          </w:tcPr>
          <w:p w14:paraId="01DCF19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hint="eastAsia" w:cs="Times New Roman"/>
                <w:color w:val="auto"/>
              </w:rPr>
              <w:t>6</w:t>
            </w:r>
          </w:p>
        </w:tc>
        <w:tc>
          <w:tcPr>
            <w:tcW w:w="2001" w:type="dxa"/>
            <w:shd w:val="clear" w:color="000000" w:fill="auto"/>
            <w:noWrap w:val="0"/>
            <w:vAlign w:val="center"/>
          </w:tcPr>
          <w:p w14:paraId="34EC131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市发展和改革</w:t>
            </w:r>
          </w:p>
          <w:p w14:paraId="4F7733B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委员会</w:t>
            </w:r>
          </w:p>
        </w:tc>
        <w:tc>
          <w:tcPr>
            <w:tcW w:w="6287" w:type="dxa"/>
            <w:shd w:val="clear" w:color="000000" w:fill="auto"/>
            <w:noWrap w:val="0"/>
            <w:vAlign w:val="center"/>
          </w:tcPr>
          <w:p w14:paraId="2F1750E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14634F2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4214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72" w:type="dxa"/>
            <w:shd w:val="clear" w:color="000000" w:fill="auto"/>
            <w:noWrap w:val="0"/>
            <w:vAlign w:val="center"/>
          </w:tcPr>
          <w:p w14:paraId="1604CAA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hint="eastAsia" w:cs="Times New Roman"/>
                <w:color w:val="auto"/>
              </w:rPr>
              <w:t>7</w:t>
            </w:r>
          </w:p>
        </w:tc>
        <w:tc>
          <w:tcPr>
            <w:tcW w:w="2001" w:type="dxa"/>
            <w:shd w:val="clear" w:color="000000" w:fill="auto"/>
            <w:noWrap w:val="0"/>
            <w:vAlign w:val="center"/>
          </w:tcPr>
          <w:p w14:paraId="3639889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市教育局</w:t>
            </w:r>
          </w:p>
        </w:tc>
        <w:tc>
          <w:tcPr>
            <w:tcW w:w="6287" w:type="dxa"/>
            <w:shd w:val="clear" w:color="000000" w:fill="auto"/>
            <w:noWrap w:val="0"/>
            <w:vAlign w:val="center"/>
          </w:tcPr>
          <w:p w14:paraId="23D2B32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6C4357F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督促各旗县区教育部门制定重污染天气</w:t>
            </w:r>
            <w:r>
              <w:rPr>
                <w:rFonts w:hint="eastAsia" w:ascii="仿宋_GB2312" w:hAnsi="仿宋_GB2312" w:eastAsia="仿宋_GB2312" w:cs="仿宋_GB2312"/>
                <w:color w:val="auto"/>
                <w:highlight w:val="none"/>
              </w:rPr>
              <w:t>学校和幼儿园</w:t>
            </w:r>
            <w:r>
              <w:rPr>
                <w:rFonts w:hint="eastAsia" w:ascii="仿宋_GB2312" w:hAnsi="仿宋_GB2312" w:eastAsia="仿宋_GB2312" w:cs="仿宋_GB2312"/>
                <w:color w:val="auto"/>
              </w:rPr>
              <w:t>减少户外活动及停课实施方案，并督导事发地落实；</w:t>
            </w:r>
          </w:p>
          <w:p w14:paraId="24C9A95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2707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772" w:type="dxa"/>
            <w:shd w:val="clear" w:color="000000" w:fill="auto"/>
            <w:noWrap w:val="0"/>
            <w:vAlign w:val="center"/>
          </w:tcPr>
          <w:p w14:paraId="35C8920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hint="eastAsia" w:cs="Times New Roman"/>
                <w:color w:val="auto"/>
              </w:rPr>
              <w:t>8</w:t>
            </w:r>
          </w:p>
        </w:tc>
        <w:tc>
          <w:tcPr>
            <w:tcW w:w="2001" w:type="dxa"/>
            <w:shd w:val="clear" w:color="000000" w:fill="auto"/>
            <w:noWrap w:val="0"/>
            <w:vAlign w:val="center"/>
          </w:tcPr>
          <w:p w14:paraId="0B7F432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市工业和</w:t>
            </w:r>
          </w:p>
          <w:p w14:paraId="0710C67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信息化局</w:t>
            </w:r>
          </w:p>
        </w:tc>
        <w:tc>
          <w:tcPr>
            <w:tcW w:w="6287" w:type="dxa"/>
            <w:shd w:val="clear" w:color="000000" w:fill="auto"/>
            <w:noWrap w:val="0"/>
            <w:vAlign w:val="center"/>
          </w:tcPr>
          <w:p w14:paraId="5B6B194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2BFE822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负责</w:t>
            </w:r>
            <w:r>
              <w:rPr>
                <w:rFonts w:hint="eastAsia" w:ascii="仿宋_GB2312" w:hAnsi="仿宋_GB2312" w:eastAsia="仿宋_GB2312" w:cs="仿宋_GB2312"/>
                <w:color w:val="auto"/>
                <w:lang w:eastAsia="zh-CN"/>
              </w:rPr>
              <w:t>落实</w:t>
            </w:r>
            <w:r>
              <w:rPr>
                <w:rFonts w:hint="eastAsia" w:ascii="仿宋_GB2312" w:hAnsi="仿宋_GB2312" w:eastAsia="仿宋_GB2312" w:cs="仿宋_GB2312"/>
                <w:color w:val="auto"/>
              </w:rPr>
              <w:t>重点行业企业错峰生产工作；</w:t>
            </w:r>
          </w:p>
          <w:p w14:paraId="348F334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配合做好</w:t>
            </w:r>
            <w:r>
              <w:rPr>
                <w:rFonts w:hint="eastAsia" w:ascii="仿宋_GB2312" w:hAnsi="仿宋_GB2312" w:eastAsia="仿宋_GB2312" w:cs="仿宋_GB2312"/>
                <w:color w:val="auto"/>
                <w:highlight w:val="none"/>
              </w:rPr>
              <w:t>非道路移动机械排放污染防治的监督管理工作；</w:t>
            </w:r>
          </w:p>
          <w:p w14:paraId="5E32174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配合做好督导企业在重污染天气预警期间实行大宗物料错峰运输工作；</w:t>
            </w:r>
          </w:p>
          <w:p w14:paraId="5ABCD6B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4E07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772" w:type="dxa"/>
            <w:shd w:val="clear" w:color="000000" w:fill="auto"/>
            <w:noWrap w:val="0"/>
            <w:vAlign w:val="center"/>
          </w:tcPr>
          <w:p w14:paraId="4530789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hint="eastAsia" w:cs="Times New Roman"/>
                <w:color w:val="auto"/>
              </w:rPr>
              <w:t>9</w:t>
            </w:r>
          </w:p>
        </w:tc>
        <w:tc>
          <w:tcPr>
            <w:tcW w:w="2001" w:type="dxa"/>
            <w:shd w:val="clear" w:color="000000" w:fill="auto"/>
            <w:noWrap w:val="0"/>
            <w:vAlign w:val="center"/>
          </w:tcPr>
          <w:p w14:paraId="055D9AE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市公安局</w:t>
            </w:r>
          </w:p>
        </w:tc>
        <w:tc>
          <w:tcPr>
            <w:tcW w:w="6287" w:type="dxa"/>
            <w:shd w:val="clear" w:color="000000" w:fill="auto"/>
            <w:noWrap w:val="0"/>
            <w:vAlign w:val="center"/>
          </w:tcPr>
          <w:p w14:paraId="2D32F9C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3218BD2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负责指导和监督各旗县区制定高排放车辆临时禁（限）行方案，督查各地禁（限）行执行情况；</w:t>
            </w:r>
          </w:p>
          <w:p w14:paraId="75DF28E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研究重污染天气预警期间机动车号牌限行方案；</w:t>
            </w:r>
          </w:p>
          <w:p w14:paraId="2E7D84C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负责指导和监督各旗县区制定烟花爆竹禁（限）放措施，并组织加强巡查；</w:t>
            </w:r>
          </w:p>
          <w:p w14:paraId="6AC6C67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配合做好督导企业在重污染天气预警期间实行大宗物料错峰运输工作；</w:t>
            </w:r>
          </w:p>
          <w:p w14:paraId="69FFD0E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会同</w:t>
            </w:r>
            <w:r>
              <w:rPr>
                <w:rFonts w:hint="eastAsia" w:ascii="仿宋_GB2312" w:hAnsi="仿宋_GB2312" w:eastAsia="仿宋_GB2312" w:cs="仿宋_GB2312"/>
                <w:color w:val="auto"/>
                <w:highlight w:val="none"/>
                <w:lang w:eastAsia="zh-CN"/>
              </w:rPr>
              <w:t>市委宣传部、网信办</w:t>
            </w:r>
            <w:r>
              <w:rPr>
                <w:rFonts w:hint="eastAsia" w:ascii="仿宋_GB2312" w:hAnsi="仿宋_GB2312" w:eastAsia="仿宋_GB2312" w:cs="仿宋_GB2312"/>
                <w:color w:val="auto"/>
                <w:highlight w:val="none"/>
              </w:rPr>
              <w:t>协调做好重污染天气应对期间舆情管理；</w:t>
            </w:r>
          </w:p>
          <w:p w14:paraId="6E66FDA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28C7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72" w:type="dxa"/>
            <w:shd w:val="clear" w:color="000000" w:fill="auto"/>
            <w:noWrap w:val="0"/>
            <w:vAlign w:val="center"/>
          </w:tcPr>
          <w:p w14:paraId="44D314D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hint="eastAsia" w:cs="Times New Roman"/>
                <w:color w:val="auto"/>
              </w:rPr>
              <w:t>10</w:t>
            </w:r>
          </w:p>
        </w:tc>
        <w:tc>
          <w:tcPr>
            <w:tcW w:w="2001" w:type="dxa"/>
            <w:shd w:val="clear" w:color="000000" w:fill="auto"/>
            <w:noWrap w:val="0"/>
            <w:vAlign w:val="center"/>
          </w:tcPr>
          <w:p w14:paraId="558191C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市财政局</w:t>
            </w:r>
          </w:p>
        </w:tc>
        <w:tc>
          <w:tcPr>
            <w:tcW w:w="6287" w:type="dxa"/>
            <w:shd w:val="clear" w:color="000000" w:fill="auto"/>
            <w:noWrap w:val="0"/>
            <w:vAlign w:val="center"/>
          </w:tcPr>
          <w:p w14:paraId="017FD55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负责重污染天气应急工作经费保障；</w:t>
            </w:r>
          </w:p>
          <w:p w14:paraId="061ADFF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42FC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772" w:type="dxa"/>
            <w:shd w:val="clear" w:color="000000" w:fill="auto"/>
            <w:noWrap w:val="0"/>
            <w:vAlign w:val="center"/>
          </w:tcPr>
          <w:p w14:paraId="333CCB6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hint="eastAsia" w:cs="Times New Roman"/>
                <w:color w:val="auto"/>
              </w:rPr>
              <w:t>11</w:t>
            </w:r>
          </w:p>
        </w:tc>
        <w:tc>
          <w:tcPr>
            <w:tcW w:w="2001" w:type="dxa"/>
            <w:shd w:val="clear" w:color="000000" w:fill="auto"/>
            <w:noWrap w:val="0"/>
            <w:vAlign w:val="center"/>
          </w:tcPr>
          <w:p w14:paraId="76DDE02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市自然资源局</w:t>
            </w:r>
          </w:p>
        </w:tc>
        <w:tc>
          <w:tcPr>
            <w:tcW w:w="6287" w:type="dxa"/>
            <w:shd w:val="clear" w:color="000000" w:fill="auto"/>
            <w:noWrap w:val="0"/>
            <w:vAlign w:val="center"/>
          </w:tcPr>
          <w:p w14:paraId="43F6267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7EE8DC3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负责国土空间综合整治、土地整理复垦、矿山地质环境恢复治理；</w:t>
            </w:r>
          </w:p>
          <w:p w14:paraId="6A71B57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督促各旗县区加强矿山环境污染防治；</w:t>
            </w:r>
          </w:p>
          <w:p w14:paraId="2FF7A55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7283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772" w:type="dxa"/>
            <w:shd w:val="clear" w:color="000000" w:fill="auto"/>
            <w:noWrap w:val="0"/>
            <w:vAlign w:val="center"/>
          </w:tcPr>
          <w:p w14:paraId="22DA21E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hint="eastAsia" w:cs="Times New Roman"/>
                <w:color w:val="auto"/>
              </w:rPr>
              <w:t>12</w:t>
            </w:r>
          </w:p>
        </w:tc>
        <w:tc>
          <w:tcPr>
            <w:tcW w:w="2001" w:type="dxa"/>
            <w:shd w:val="clear" w:color="000000" w:fill="auto"/>
            <w:noWrap w:val="0"/>
            <w:vAlign w:val="center"/>
          </w:tcPr>
          <w:p w14:paraId="4354E26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市住房和城乡建设局</w:t>
            </w:r>
          </w:p>
        </w:tc>
        <w:tc>
          <w:tcPr>
            <w:tcW w:w="6287" w:type="dxa"/>
            <w:shd w:val="clear" w:color="000000" w:fill="auto"/>
            <w:noWrap w:val="0"/>
            <w:vAlign w:val="center"/>
          </w:tcPr>
          <w:p w14:paraId="4D8006F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4F197E9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负责</w:t>
            </w:r>
            <w:r>
              <w:rPr>
                <w:rFonts w:hint="eastAsia" w:ascii="仿宋_GB2312" w:hAnsi="仿宋_GB2312" w:eastAsia="仿宋_GB2312" w:cs="仿宋_GB2312"/>
                <w:color w:val="auto"/>
                <w:lang w:eastAsia="zh-CN"/>
              </w:rPr>
              <w:t>监督和指导</w:t>
            </w:r>
            <w:r>
              <w:rPr>
                <w:rFonts w:hint="eastAsia" w:ascii="仿宋_GB2312" w:hAnsi="仿宋_GB2312" w:eastAsia="仿宋_GB2312" w:cs="仿宋_GB2312"/>
                <w:color w:val="auto"/>
              </w:rPr>
              <w:t>建筑施工工地、</w:t>
            </w:r>
            <w:r>
              <w:rPr>
                <w:rFonts w:hint="eastAsia" w:ascii="仿宋_GB2312" w:hAnsi="仿宋_GB2312" w:eastAsia="仿宋_GB2312" w:cs="仿宋_GB2312"/>
                <w:color w:val="auto"/>
                <w:highlight w:val="none"/>
              </w:rPr>
              <w:t>城市道路扬尘</w:t>
            </w:r>
            <w:r>
              <w:rPr>
                <w:rFonts w:hint="eastAsia" w:ascii="仿宋_GB2312" w:hAnsi="仿宋_GB2312" w:eastAsia="仿宋_GB2312" w:cs="仿宋_GB2312"/>
                <w:color w:val="auto"/>
                <w:lang w:eastAsia="zh-CN"/>
              </w:rPr>
              <w:t>和施工工程机械管控；</w:t>
            </w:r>
          </w:p>
          <w:p w14:paraId="7C97F2F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w:t>
            </w:r>
            <w:r>
              <w:rPr>
                <w:rFonts w:hint="eastAsia" w:ascii="仿宋_GB2312" w:hAnsi="仿宋_GB2312" w:eastAsia="仿宋_GB2312" w:cs="仿宋_GB2312"/>
                <w:color w:val="auto"/>
                <w:lang w:eastAsia="zh-CN"/>
              </w:rPr>
              <w:t>餐饮</w:t>
            </w:r>
            <w:r>
              <w:rPr>
                <w:rFonts w:hint="eastAsia" w:ascii="仿宋_GB2312" w:hAnsi="仿宋_GB2312" w:eastAsia="仿宋_GB2312" w:cs="仿宋_GB2312"/>
                <w:color w:val="auto"/>
              </w:rPr>
              <w:t>油烟、露天烧烤和露天焚烧</w:t>
            </w:r>
            <w:r>
              <w:rPr>
                <w:rFonts w:hint="eastAsia" w:ascii="仿宋_GB2312" w:hAnsi="仿宋_GB2312" w:eastAsia="仿宋_GB2312" w:cs="仿宋_GB2312"/>
                <w:color w:val="auto"/>
                <w:lang w:eastAsia="zh-CN"/>
              </w:rPr>
              <w:t>秸秆</w:t>
            </w:r>
            <w:r>
              <w:rPr>
                <w:rFonts w:hint="eastAsia" w:ascii="仿宋_GB2312" w:hAnsi="仿宋_GB2312" w:eastAsia="仿宋_GB2312" w:cs="仿宋_GB2312"/>
                <w:color w:val="auto"/>
              </w:rPr>
              <w:t>落叶、垃圾等</w:t>
            </w:r>
            <w:r>
              <w:rPr>
                <w:rFonts w:hint="eastAsia" w:ascii="仿宋_GB2312" w:hAnsi="仿宋_GB2312" w:eastAsia="仿宋_GB2312" w:cs="仿宋_GB2312"/>
                <w:color w:val="auto"/>
                <w:lang w:eastAsia="zh-CN"/>
              </w:rPr>
              <w:t>实施监督管理</w:t>
            </w:r>
            <w:r>
              <w:rPr>
                <w:rFonts w:hint="eastAsia" w:ascii="仿宋_GB2312" w:hAnsi="仿宋_GB2312" w:eastAsia="仿宋_GB2312" w:cs="仿宋_GB2312"/>
                <w:color w:val="auto"/>
              </w:rPr>
              <w:t>；</w:t>
            </w:r>
          </w:p>
          <w:p w14:paraId="0DEB701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负责指导和督促各旗县区落实居民取暖散煤治理工作；</w:t>
            </w:r>
          </w:p>
          <w:p w14:paraId="74833CC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完成应急指挥部办公室交办的其他事项</w:t>
            </w:r>
            <w:r>
              <w:rPr>
                <w:rFonts w:hint="eastAsia" w:ascii="仿宋_GB2312" w:hAnsi="仿宋_GB2312" w:eastAsia="仿宋_GB2312" w:cs="仿宋_GB2312"/>
                <w:color w:val="auto"/>
                <w:lang w:eastAsia="zh-CN"/>
              </w:rPr>
              <w:t>。</w:t>
            </w:r>
          </w:p>
        </w:tc>
      </w:tr>
      <w:tr w14:paraId="7FFD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772" w:type="dxa"/>
            <w:shd w:val="clear" w:color="000000" w:fill="auto"/>
            <w:noWrap w:val="0"/>
            <w:vAlign w:val="center"/>
          </w:tcPr>
          <w:p w14:paraId="7229A2E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hint="eastAsia" w:cs="Times New Roman"/>
                <w:color w:val="auto"/>
              </w:rPr>
              <w:t>13</w:t>
            </w:r>
          </w:p>
        </w:tc>
        <w:tc>
          <w:tcPr>
            <w:tcW w:w="2001" w:type="dxa"/>
            <w:shd w:val="clear" w:color="000000" w:fill="auto"/>
            <w:noWrap w:val="0"/>
            <w:vAlign w:val="center"/>
          </w:tcPr>
          <w:p w14:paraId="059B624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市交通运输局</w:t>
            </w:r>
          </w:p>
        </w:tc>
        <w:tc>
          <w:tcPr>
            <w:tcW w:w="6287" w:type="dxa"/>
            <w:shd w:val="clear" w:color="000000" w:fill="auto"/>
            <w:noWrap w:val="0"/>
            <w:vAlign w:val="center"/>
          </w:tcPr>
          <w:p w14:paraId="3BCF7CA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7FB8F5A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负责指导和督促各旗县区</w:t>
            </w:r>
            <w:r>
              <w:rPr>
                <w:rFonts w:hint="eastAsia" w:ascii="仿宋_GB2312" w:hAnsi="仿宋_GB2312" w:eastAsia="仿宋_GB2312" w:cs="仿宋_GB2312"/>
                <w:color w:val="auto"/>
                <w:lang w:val="en-US" w:eastAsia="zh-CN"/>
              </w:rPr>
              <w:t>适时调整</w:t>
            </w:r>
            <w:r>
              <w:rPr>
                <w:rFonts w:hint="eastAsia" w:ascii="仿宋_GB2312" w:hAnsi="仿宋_GB2312" w:eastAsia="仿宋_GB2312" w:cs="仿宋_GB2312"/>
                <w:color w:val="auto"/>
              </w:rPr>
              <w:t>公共交通保障力度；</w:t>
            </w:r>
          </w:p>
          <w:p w14:paraId="229490F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w:t>
            </w:r>
            <w:r>
              <w:rPr>
                <w:rFonts w:hint="eastAsia" w:ascii="仿宋_GB2312" w:hAnsi="仿宋_GB2312" w:eastAsia="仿宋_GB2312" w:cs="仿宋_GB2312"/>
                <w:color w:val="auto"/>
                <w:highlight w:val="none"/>
              </w:rPr>
              <w:t>指导和督促各旗县区</w:t>
            </w:r>
            <w:r>
              <w:rPr>
                <w:rFonts w:hint="eastAsia" w:ascii="仿宋_GB2312" w:hAnsi="仿宋_GB2312" w:eastAsia="仿宋_GB2312" w:cs="仿宋_GB2312"/>
                <w:color w:val="auto"/>
              </w:rPr>
              <w:t>做好赤峰市</w:t>
            </w:r>
            <w:r>
              <w:rPr>
                <w:rFonts w:hint="eastAsia" w:ascii="仿宋_GB2312" w:hAnsi="仿宋_GB2312" w:eastAsia="仿宋_GB2312" w:cs="仿宋_GB2312"/>
                <w:color w:val="auto"/>
                <w:highlight w:val="none"/>
              </w:rPr>
              <w:t>干线公路</w:t>
            </w:r>
            <w:r>
              <w:rPr>
                <w:rFonts w:hint="eastAsia" w:ascii="仿宋_GB2312" w:hAnsi="仿宋_GB2312" w:eastAsia="仿宋_GB2312" w:cs="仿宋_GB2312"/>
                <w:color w:val="auto"/>
              </w:rPr>
              <w:t>施工等扬尘防控工作；</w:t>
            </w:r>
          </w:p>
          <w:p w14:paraId="64B51DA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lang w:eastAsia="zh-CN"/>
              </w:rPr>
              <w:t>负责</w:t>
            </w:r>
            <w:r>
              <w:rPr>
                <w:rFonts w:hint="eastAsia" w:ascii="仿宋_GB2312" w:hAnsi="仿宋_GB2312" w:eastAsia="仿宋_GB2312" w:cs="仿宋_GB2312"/>
                <w:color w:val="auto"/>
                <w:highlight w:val="none"/>
              </w:rPr>
              <w:t>指导和督促各旗县区</w:t>
            </w:r>
            <w:r>
              <w:rPr>
                <w:rFonts w:hint="eastAsia" w:ascii="仿宋_GB2312" w:hAnsi="仿宋_GB2312" w:eastAsia="仿宋_GB2312" w:cs="仿宋_GB2312"/>
                <w:color w:val="auto"/>
                <w:highlight w:val="none"/>
                <w:lang w:eastAsia="zh-CN"/>
              </w:rPr>
              <w:t>做好公路建设与维护等场所</w:t>
            </w:r>
            <w:r>
              <w:rPr>
                <w:rFonts w:hint="eastAsia" w:ascii="仿宋_GB2312" w:hAnsi="仿宋_GB2312" w:eastAsia="仿宋_GB2312" w:cs="仿宋_GB2312"/>
                <w:color w:val="auto"/>
              </w:rPr>
              <w:t>非道路移动机械排放污染防治的监督管理工作；</w:t>
            </w:r>
          </w:p>
          <w:p w14:paraId="477C471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负责加大重污染天气应对期间“公转铁”运力调度调配；</w:t>
            </w:r>
          </w:p>
          <w:p w14:paraId="3C279AE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负责督导企业在重污染天气预警期间实行大宗物料错峰运输；</w:t>
            </w:r>
          </w:p>
          <w:p w14:paraId="0754F5C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7937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72" w:type="dxa"/>
            <w:shd w:val="clear" w:color="000000" w:fill="auto"/>
            <w:noWrap w:val="0"/>
            <w:vAlign w:val="center"/>
          </w:tcPr>
          <w:p w14:paraId="7C99DF4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hint="eastAsia" w:cs="Times New Roman"/>
                <w:color w:val="auto"/>
              </w:rPr>
              <w:t>14</w:t>
            </w:r>
          </w:p>
        </w:tc>
        <w:tc>
          <w:tcPr>
            <w:tcW w:w="2001" w:type="dxa"/>
            <w:shd w:val="clear" w:color="000000" w:fill="auto"/>
            <w:noWrap w:val="0"/>
            <w:vAlign w:val="center"/>
          </w:tcPr>
          <w:p w14:paraId="39D9F4F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市水利局</w:t>
            </w:r>
          </w:p>
        </w:tc>
        <w:tc>
          <w:tcPr>
            <w:tcW w:w="6287" w:type="dxa"/>
            <w:shd w:val="clear" w:color="000000" w:fill="auto"/>
            <w:noWrap w:val="0"/>
            <w:vAlign w:val="center"/>
          </w:tcPr>
          <w:p w14:paraId="47EB48D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4179941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负责水利工程施工扬尘防治；</w:t>
            </w:r>
          </w:p>
          <w:p w14:paraId="594F020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负责河道、河床、滩涂等裸露地表扬尘防控；</w:t>
            </w:r>
          </w:p>
          <w:p w14:paraId="56075EA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yellow"/>
              </w:rPr>
            </w:pPr>
            <w:r>
              <w:rPr>
                <w:rFonts w:hint="eastAsia" w:ascii="仿宋_GB2312" w:hAnsi="仿宋_GB2312" w:eastAsia="仿宋_GB2312" w:cs="仿宋_GB2312"/>
                <w:color w:val="auto"/>
                <w:highlight w:val="none"/>
                <w:lang w:eastAsia="zh-CN"/>
              </w:rPr>
              <w:t>负责水利施工、河道采砂等场所</w:t>
            </w:r>
            <w:r>
              <w:rPr>
                <w:rFonts w:hint="eastAsia" w:ascii="仿宋_GB2312" w:hAnsi="仿宋_GB2312" w:eastAsia="仿宋_GB2312" w:cs="仿宋_GB2312"/>
                <w:color w:val="auto"/>
                <w:highlight w:val="none"/>
              </w:rPr>
              <w:t>非道路移动机械排放污染防治的监督管理工作；</w:t>
            </w:r>
          </w:p>
          <w:p w14:paraId="619C5A2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0C0C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772" w:type="dxa"/>
            <w:shd w:val="clear" w:color="000000" w:fill="auto"/>
            <w:noWrap w:val="0"/>
            <w:vAlign w:val="center"/>
          </w:tcPr>
          <w:p w14:paraId="3F71787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cs="Times New Roman"/>
                <w:color w:val="auto"/>
              </w:rPr>
              <w:t>1</w:t>
            </w:r>
            <w:r>
              <w:rPr>
                <w:rFonts w:hint="eastAsia" w:cs="Times New Roman"/>
                <w:color w:val="auto"/>
              </w:rPr>
              <w:t>5</w:t>
            </w:r>
          </w:p>
        </w:tc>
        <w:tc>
          <w:tcPr>
            <w:tcW w:w="2001" w:type="dxa"/>
            <w:shd w:val="clear" w:color="000000" w:fill="auto"/>
            <w:noWrap w:val="0"/>
            <w:vAlign w:val="center"/>
          </w:tcPr>
          <w:p w14:paraId="7E9FB99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市农牧局</w:t>
            </w:r>
          </w:p>
        </w:tc>
        <w:tc>
          <w:tcPr>
            <w:tcW w:w="6287" w:type="dxa"/>
            <w:shd w:val="clear" w:color="000000" w:fill="auto"/>
            <w:noWrap w:val="0"/>
            <w:vAlign w:val="center"/>
          </w:tcPr>
          <w:p w14:paraId="1675296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42E5019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负责指导</w:t>
            </w:r>
            <w:r>
              <w:rPr>
                <w:rFonts w:hint="eastAsia" w:ascii="仿宋_GB2312" w:hAnsi="仿宋_GB2312" w:eastAsia="仿宋_GB2312" w:cs="仿宋_GB2312"/>
                <w:color w:val="auto"/>
              </w:rPr>
              <w:t>各旗县区</w:t>
            </w:r>
            <w:r>
              <w:rPr>
                <w:rFonts w:hint="eastAsia" w:ascii="仿宋_GB2312" w:hAnsi="仿宋_GB2312" w:eastAsia="仿宋_GB2312" w:cs="仿宋_GB2312"/>
                <w:color w:val="auto"/>
                <w:lang w:eastAsia="zh-CN"/>
              </w:rPr>
              <w:t>开展秸秆综合利用工作；</w:t>
            </w:r>
          </w:p>
          <w:p w14:paraId="5F69263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负责非道路移动机械的登记和节能非道路移动机械推广，配合做好农业生产领域非道路移动机械排放污染防治的监督管理工作；</w:t>
            </w:r>
          </w:p>
          <w:p w14:paraId="1511B05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211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72" w:type="dxa"/>
            <w:shd w:val="clear" w:color="000000" w:fill="auto"/>
            <w:noWrap w:val="0"/>
            <w:vAlign w:val="center"/>
          </w:tcPr>
          <w:p w14:paraId="373E19B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cs="Times New Roman"/>
                <w:color w:val="auto"/>
              </w:rPr>
              <w:t>1</w:t>
            </w:r>
            <w:r>
              <w:rPr>
                <w:rFonts w:hint="eastAsia" w:cs="Times New Roman"/>
                <w:color w:val="auto"/>
              </w:rPr>
              <w:t>6</w:t>
            </w:r>
          </w:p>
        </w:tc>
        <w:tc>
          <w:tcPr>
            <w:tcW w:w="2001" w:type="dxa"/>
            <w:shd w:val="clear" w:color="000000" w:fill="auto"/>
            <w:noWrap w:val="0"/>
            <w:vAlign w:val="center"/>
          </w:tcPr>
          <w:p w14:paraId="2CBB321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市卫生健康</w:t>
            </w:r>
          </w:p>
          <w:p w14:paraId="75A8968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委员会</w:t>
            </w:r>
          </w:p>
        </w:tc>
        <w:tc>
          <w:tcPr>
            <w:tcW w:w="6287" w:type="dxa"/>
            <w:shd w:val="clear" w:color="000000" w:fill="auto"/>
            <w:noWrap w:val="0"/>
            <w:vAlign w:val="center"/>
          </w:tcPr>
          <w:p w14:paraId="08F207B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22F7FFB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负责督导医疗机构落实卫生防护、医疗救治措施；</w:t>
            </w:r>
          </w:p>
          <w:p w14:paraId="31DA40C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配合宣传部门做好健康预防知识</w:t>
            </w:r>
            <w:r>
              <w:rPr>
                <w:rFonts w:hint="eastAsia" w:ascii="仿宋_GB2312" w:hAnsi="仿宋_GB2312" w:eastAsia="仿宋_GB2312" w:cs="仿宋_GB2312"/>
                <w:color w:val="auto"/>
                <w:lang w:eastAsia="zh-CN"/>
              </w:rPr>
              <w:t>宣传</w:t>
            </w:r>
            <w:r>
              <w:rPr>
                <w:rFonts w:hint="eastAsia" w:ascii="仿宋_GB2312" w:hAnsi="仿宋_GB2312" w:eastAsia="仿宋_GB2312" w:cs="仿宋_GB2312"/>
                <w:color w:val="auto"/>
              </w:rPr>
              <w:t>普及工作；</w:t>
            </w:r>
          </w:p>
          <w:p w14:paraId="24B01D2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5AE8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72" w:type="dxa"/>
            <w:shd w:val="clear" w:color="000000" w:fill="auto"/>
            <w:noWrap w:val="0"/>
            <w:vAlign w:val="center"/>
          </w:tcPr>
          <w:p w14:paraId="5C5C748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ascii="宋体" w:hAnsi="宋体" w:eastAsia="宋体" w:cs="Times New Roman"/>
                <w:color w:val="auto"/>
                <w:kern w:val="0"/>
                <w:sz w:val="24"/>
                <w:szCs w:val="24"/>
                <w:lang w:val="en-US" w:eastAsia="zh-CN" w:bidi="ar-SA"/>
              </w:rPr>
            </w:pPr>
            <w:r>
              <w:rPr>
                <w:rFonts w:hint="eastAsia" w:cs="Times New Roman"/>
                <w:color w:val="auto"/>
              </w:rPr>
              <w:t>17</w:t>
            </w:r>
          </w:p>
        </w:tc>
        <w:tc>
          <w:tcPr>
            <w:tcW w:w="2001" w:type="dxa"/>
            <w:shd w:val="clear" w:color="000000" w:fill="auto"/>
            <w:noWrap w:val="0"/>
            <w:vAlign w:val="center"/>
          </w:tcPr>
          <w:p w14:paraId="7D46395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市应急管理局</w:t>
            </w:r>
          </w:p>
        </w:tc>
        <w:tc>
          <w:tcPr>
            <w:tcW w:w="6287" w:type="dxa"/>
            <w:shd w:val="clear" w:color="000000" w:fill="auto"/>
            <w:noWrap w:val="0"/>
            <w:vAlign w:val="center"/>
          </w:tcPr>
          <w:p w14:paraId="04DCB33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指导督促重点污染企业临时停（限）产时的安全生产工作；</w:t>
            </w:r>
          </w:p>
          <w:p w14:paraId="1787A27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配合做好重污染天气的应急演练、应急保障和救援等工作；</w:t>
            </w:r>
          </w:p>
          <w:p w14:paraId="150F03C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3AB0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72" w:type="dxa"/>
            <w:shd w:val="clear" w:color="000000" w:fill="auto"/>
            <w:noWrap w:val="0"/>
            <w:vAlign w:val="center"/>
          </w:tcPr>
          <w:p w14:paraId="505519A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18</w:t>
            </w:r>
          </w:p>
        </w:tc>
        <w:tc>
          <w:tcPr>
            <w:tcW w:w="2001" w:type="dxa"/>
            <w:shd w:val="clear" w:color="000000" w:fill="auto"/>
            <w:noWrap w:val="0"/>
            <w:vAlign w:val="center"/>
          </w:tcPr>
          <w:p w14:paraId="1AB4FEA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市能源局</w:t>
            </w:r>
          </w:p>
        </w:tc>
        <w:tc>
          <w:tcPr>
            <w:tcW w:w="6287" w:type="dxa"/>
            <w:shd w:val="clear" w:color="000000" w:fill="auto"/>
            <w:noWrap w:val="0"/>
            <w:vAlign w:val="center"/>
          </w:tcPr>
          <w:p w14:paraId="21A61E5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48DFF7D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负责牵头做好全社会能源活动管理；</w:t>
            </w:r>
          </w:p>
          <w:p w14:paraId="2DF0AE1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负责督导燃煤发电企业加大优质煤使用比例；</w:t>
            </w:r>
          </w:p>
          <w:p w14:paraId="5A7844A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负责工业电力需求侧管理；</w:t>
            </w:r>
          </w:p>
          <w:p w14:paraId="38B269F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负责重污染天气预警期间电力调度、</w:t>
            </w:r>
            <w:r>
              <w:rPr>
                <w:rFonts w:hint="eastAsia" w:ascii="仿宋_GB2312" w:hAnsi="仿宋_GB2312" w:eastAsia="仿宋_GB2312" w:cs="仿宋_GB2312"/>
                <w:color w:val="auto"/>
                <w:lang w:eastAsia="zh-CN"/>
              </w:rPr>
              <w:t>电力</w:t>
            </w:r>
            <w:r>
              <w:rPr>
                <w:rFonts w:hint="eastAsia" w:ascii="仿宋_GB2312" w:hAnsi="仿宋_GB2312" w:eastAsia="仿宋_GB2312" w:cs="仿宋_GB2312"/>
                <w:color w:val="auto"/>
              </w:rPr>
              <w:t>保供工作；</w:t>
            </w:r>
          </w:p>
          <w:p w14:paraId="7217085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负责统筹全市采空区等灾害综合治理工作；</w:t>
            </w:r>
          </w:p>
          <w:p w14:paraId="5F3FD0B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配合生态环境、自然资源部门做好矸石、煤田自燃治理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矿区扬尘治理；</w:t>
            </w:r>
          </w:p>
          <w:p w14:paraId="0F33B60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配合做好</w:t>
            </w:r>
            <w:r>
              <w:rPr>
                <w:rFonts w:hint="eastAsia" w:ascii="仿宋_GB2312" w:hAnsi="仿宋_GB2312" w:eastAsia="仿宋_GB2312" w:cs="仿宋_GB2312"/>
                <w:color w:val="auto"/>
                <w:lang w:eastAsia="zh-CN"/>
              </w:rPr>
              <w:t>能源行业</w:t>
            </w:r>
            <w:r>
              <w:rPr>
                <w:rFonts w:hint="eastAsia" w:ascii="仿宋_GB2312" w:hAnsi="仿宋_GB2312" w:eastAsia="仿宋_GB2312" w:cs="仿宋_GB2312"/>
                <w:color w:val="auto"/>
              </w:rPr>
              <w:t>非道路移动机械排放污染防治的监督管理工作；</w:t>
            </w:r>
          </w:p>
          <w:p w14:paraId="5D1A987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配合做</w:t>
            </w:r>
            <w:r>
              <w:rPr>
                <w:rFonts w:hint="eastAsia" w:ascii="仿宋_GB2312" w:hAnsi="仿宋_GB2312" w:eastAsia="仿宋_GB2312" w:cs="仿宋_GB2312"/>
                <w:color w:val="auto"/>
                <w:highlight w:val="none"/>
              </w:rPr>
              <w:t>好</w:t>
            </w:r>
            <w:r>
              <w:rPr>
                <w:rFonts w:hint="eastAsia" w:ascii="仿宋_GB2312" w:hAnsi="仿宋_GB2312" w:eastAsia="仿宋_GB2312" w:cs="仿宋_GB2312"/>
                <w:color w:val="auto"/>
                <w:highlight w:val="none"/>
                <w:lang w:eastAsia="zh-CN"/>
              </w:rPr>
              <w:t>能源行业</w:t>
            </w:r>
            <w:r>
              <w:rPr>
                <w:rFonts w:hint="eastAsia" w:ascii="仿宋_GB2312" w:hAnsi="仿宋_GB2312" w:eastAsia="仿宋_GB2312" w:cs="仿宋_GB2312"/>
                <w:color w:val="auto"/>
                <w:highlight w:val="none"/>
              </w:rPr>
              <w:t>企业在重污染天气预警期间实行大宗物料错峰运输</w:t>
            </w:r>
            <w:r>
              <w:rPr>
                <w:rFonts w:hint="eastAsia" w:ascii="仿宋_GB2312" w:hAnsi="仿宋_GB2312" w:eastAsia="仿宋_GB2312" w:cs="仿宋_GB2312"/>
                <w:color w:val="auto"/>
                <w:highlight w:val="none"/>
                <w:lang w:eastAsia="zh-CN"/>
              </w:rPr>
              <w:t>的</w:t>
            </w:r>
            <w:r>
              <w:rPr>
                <w:rFonts w:hint="eastAsia" w:ascii="仿宋_GB2312" w:hAnsi="仿宋_GB2312" w:eastAsia="仿宋_GB2312" w:cs="仿宋_GB2312"/>
                <w:color w:val="auto"/>
                <w:highlight w:val="none"/>
              </w:rPr>
              <w:t>工作</w:t>
            </w:r>
            <w:r>
              <w:rPr>
                <w:rFonts w:hint="eastAsia" w:ascii="仿宋_GB2312" w:hAnsi="仿宋_GB2312" w:eastAsia="仿宋_GB2312" w:cs="仿宋_GB2312"/>
                <w:color w:val="auto"/>
              </w:rPr>
              <w:t>；</w:t>
            </w:r>
          </w:p>
          <w:p w14:paraId="2CD725C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在职责范围内做好</w:t>
            </w:r>
            <w:r>
              <w:rPr>
                <w:rFonts w:hint="eastAsia" w:ascii="仿宋_GB2312" w:hAnsi="仿宋_GB2312" w:eastAsia="仿宋_GB2312" w:cs="仿宋_GB2312"/>
                <w:color w:val="auto"/>
                <w:highlight w:val="none"/>
                <w:lang w:val="en-US" w:eastAsia="zh-CN"/>
              </w:rPr>
              <w:t>居民取暖散煤治理工作；</w:t>
            </w:r>
          </w:p>
          <w:p w14:paraId="3C3AC1B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rPr>
              <w:t>完成应急指挥部办公室交办的其他事项。</w:t>
            </w:r>
          </w:p>
        </w:tc>
      </w:tr>
      <w:tr w14:paraId="45F3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72" w:type="dxa"/>
            <w:shd w:val="clear" w:color="000000" w:fill="auto"/>
            <w:noWrap w:val="0"/>
            <w:vAlign w:val="center"/>
          </w:tcPr>
          <w:p w14:paraId="600E800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Times New Roman"/>
                <w:color w:val="auto"/>
                <w:kern w:val="0"/>
                <w:sz w:val="24"/>
                <w:szCs w:val="24"/>
                <w:lang w:val="en-US" w:eastAsia="zh-CN" w:bidi="ar-SA"/>
              </w:rPr>
            </w:pPr>
            <w:r>
              <w:rPr>
                <w:rFonts w:hint="eastAsia" w:cs="Times New Roman"/>
                <w:color w:val="auto"/>
                <w:lang w:val="en-US" w:eastAsia="zh-CN"/>
              </w:rPr>
              <w:t>19</w:t>
            </w:r>
          </w:p>
        </w:tc>
        <w:tc>
          <w:tcPr>
            <w:tcW w:w="2001" w:type="dxa"/>
            <w:shd w:val="clear" w:color="000000" w:fill="auto"/>
            <w:noWrap w:val="0"/>
            <w:vAlign w:val="center"/>
          </w:tcPr>
          <w:p w14:paraId="677B327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市机关事务</w:t>
            </w:r>
          </w:p>
          <w:p w14:paraId="15466AA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lang w:eastAsia="zh-CN"/>
              </w:rPr>
              <w:t>管理局</w:t>
            </w:r>
          </w:p>
        </w:tc>
        <w:tc>
          <w:tcPr>
            <w:tcW w:w="6287" w:type="dxa"/>
            <w:shd w:val="clear" w:color="000000" w:fill="auto"/>
            <w:noWrap w:val="0"/>
            <w:vAlign w:val="center"/>
          </w:tcPr>
          <w:p w14:paraId="3A2C7AB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负责</w:t>
            </w:r>
            <w:r>
              <w:rPr>
                <w:rFonts w:hint="eastAsia" w:ascii="仿宋_GB2312" w:hAnsi="仿宋_GB2312" w:eastAsia="仿宋_GB2312" w:cs="仿宋_GB2312"/>
                <w:color w:val="auto"/>
                <w:highlight w:val="none"/>
                <w:lang w:eastAsia="zh-CN"/>
              </w:rPr>
              <w:t>应急管控期间应急公务用车调配、管理；</w:t>
            </w:r>
          </w:p>
          <w:p w14:paraId="378C53E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负责对全市应急管控期间公务用车限行管控情况督导、检查；</w:t>
            </w:r>
          </w:p>
          <w:p w14:paraId="3C171B7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highlight w:val="none"/>
              </w:rPr>
              <w:t>完成应急指挥部办公室交办的其他事项。</w:t>
            </w:r>
          </w:p>
        </w:tc>
      </w:tr>
      <w:tr w14:paraId="3AD4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2" w:type="dxa"/>
            <w:shd w:val="clear" w:color="000000" w:fill="auto"/>
            <w:noWrap w:val="0"/>
            <w:vAlign w:val="center"/>
          </w:tcPr>
          <w:p w14:paraId="1807640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cs="Times New Roman"/>
                <w:color w:val="auto"/>
                <w:lang w:val="en-US" w:eastAsia="zh-CN"/>
              </w:rPr>
            </w:pPr>
            <w:r>
              <w:rPr>
                <w:rFonts w:hint="eastAsia" w:cs="Times New Roman"/>
                <w:color w:val="auto"/>
                <w:lang w:val="en-US" w:eastAsia="zh-CN"/>
              </w:rPr>
              <w:t>20</w:t>
            </w:r>
          </w:p>
        </w:tc>
        <w:tc>
          <w:tcPr>
            <w:tcW w:w="2001" w:type="dxa"/>
            <w:shd w:val="clear" w:color="000000" w:fill="auto"/>
            <w:noWrap w:val="0"/>
            <w:vAlign w:val="center"/>
          </w:tcPr>
          <w:p w14:paraId="0089BC7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赤峰高新区</w:t>
            </w:r>
          </w:p>
          <w:p w14:paraId="4E2E586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管委会</w:t>
            </w:r>
          </w:p>
        </w:tc>
        <w:tc>
          <w:tcPr>
            <w:tcW w:w="6287" w:type="dxa"/>
            <w:shd w:val="clear" w:color="000000" w:fill="auto"/>
            <w:noWrap w:val="0"/>
            <w:vAlign w:val="center"/>
          </w:tcPr>
          <w:p w14:paraId="359C209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对</w:t>
            </w:r>
            <w:r>
              <w:rPr>
                <w:rFonts w:hint="eastAsia" w:ascii="仿宋_GB2312" w:hAnsi="仿宋_GB2312" w:eastAsia="仿宋_GB2312" w:cs="仿宋_GB2312"/>
                <w:color w:val="auto"/>
                <w:highlight w:val="none"/>
                <w:lang w:eastAsia="zh-CN"/>
              </w:rPr>
              <w:t>东山园区内</w:t>
            </w:r>
            <w:r>
              <w:rPr>
                <w:rFonts w:hint="eastAsia" w:ascii="仿宋_GB2312" w:hAnsi="仿宋_GB2312" w:eastAsia="仿宋_GB2312" w:cs="仿宋_GB2312"/>
                <w:color w:val="auto"/>
                <w:highlight w:val="none"/>
              </w:rPr>
              <w:t>工业企业加强监管，指导监督企业按照预警级别对应的减排要求落实相关减排措施</w:t>
            </w:r>
            <w:r>
              <w:rPr>
                <w:rFonts w:hint="eastAsia" w:ascii="仿宋_GB2312" w:hAnsi="仿宋_GB2312" w:eastAsia="仿宋_GB2312" w:cs="仿宋_GB2312"/>
                <w:color w:val="auto"/>
                <w:highlight w:val="none"/>
                <w:lang w:eastAsia="zh-CN"/>
              </w:rPr>
              <w:t>；</w:t>
            </w:r>
          </w:p>
          <w:p w14:paraId="5B0AB48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负责每年动态更新修订工业源应急减排清单；</w:t>
            </w:r>
          </w:p>
          <w:p w14:paraId="7719B17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组织辖区内企业制定并落实重污染天气应对</w:t>
            </w:r>
            <w:r>
              <w:rPr>
                <w:rFonts w:hint="eastAsia" w:ascii="仿宋_GB2312" w:hAnsi="仿宋_GB2312" w:eastAsia="仿宋_GB2312" w:cs="仿宋_GB2312"/>
                <w:color w:val="auto"/>
                <w:highlight w:val="none"/>
                <w:lang w:eastAsia="zh-CN"/>
              </w:rPr>
              <w:t>“”一厂一策实施</w:t>
            </w:r>
            <w:r>
              <w:rPr>
                <w:rFonts w:hint="eastAsia" w:ascii="仿宋_GB2312" w:hAnsi="仿宋_GB2312" w:eastAsia="仿宋_GB2312" w:cs="仿宋_GB2312"/>
                <w:color w:val="auto"/>
                <w:highlight w:val="none"/>
              </w:rPr>
              <w:t>方案，将各级别应急减排措施细化至企业具体生产工序，确保措施可落地、可操作、易核查</w:t>
            </w:r>
            <w:r>
              <w:rPr>
                <w:rFonts w:hint="eastAsia" w:ascii="仿宋_GB2312" w:hAnsi="仿宋_GB2312" w:eastAsia="仿宋_GB2312" w:cs="仿宋_GB2312"/>
                <w:color w:val="auto"/>
                <w:highlight w:val="none"/>
                <w:lang w:eastAsia="zh-CN"/>
              </w:rPr>
              <w:t>；</w:t>
            </w:r>
          </w:p>
          <w:p w14:paraId="5E31D3B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组织开展</w:t>
            </w:r>
            <w:r>
              <w:rPr>
                <w:rFonts w:hint="eastAsia" w:ascii="仿宋_GB2312" w:hAnsi="仿宋_GB2312" w:eastAsia="仿宋_GB2312" w:cs="仿宋_GB2312"/>
                <w:color w:val="auto"/>
                <w:highlight w:val="none"/>
                <w:lang w:eastAsia="zh-CN"/>
              </w:rPr>
              <w:t>本辖区内</w:t>
            </w:r>
            <w:r>
              <w:rPr>
                <w:rFonts w:hint="eastAsia" w:ascii="仿宋_GB2312" w:hAnsi="仿宋_GB2312" w:eastAsia="仿宋_GB2312" w:cs="仿宋_GB2312"/>
                <w:color w:val="auto"/>
                <w:highlight w:val="none"/>
              </w:rPr>
              <w:t>应急值守工作</w:t>
            </w:r>
            <w:r>
              <w:rPr>
                <w:rFonts w:hint="eastAsia" w:ascii="仿宋_GB2312" w:hAnsi="仿宋_GB2312" w:eastAsia="仿宋_GB2312" w:cs="仿宋_GB2312"/>
                <w:color w:val="auto"/>
                <w:highlight w:val="none"/>
                <w:lang w:eastAsia="zh-CN"/>
              </w:rPr>
              <w:t>；</w:t>
            </w:r>
          </w:p>
          <w:p w14:paraId="43D3FBD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27FD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72" w:type="dxa"/>
            <w:shd w:val="clear" w:color="000000" w:fill="auto"/>
            <w:noWrap w:val="0"/>
            <w:vAlign w:val="center"/>
          </w:tcPr>
          <w:p w14:paraId="7D727B7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宋体" w:hAnsi="宋体" w:eastAsia="宋体" w:cs="Times New Roman"/>
                <w:color w:val="auto"/>
                <w:kern w:val="0"/>
                <w:sz w:val="24"/>
                <w:szCs w:val="24"/>
                <w:lang w:val="en-US" w:eastAsia="zh-CN" w:bidi="ar-SA"/>
              </w:rPr>
            </w:pPr>
            <w:r>
              <w:rPr>
                <w:rFonts w:hint="eastAsia" w:cs="Times New Roman"/>
                <w:color w:val="auto"/>
                <w:lang w:val="en-US" w:eastAsia="zh-CN"/>
              </w:rPr>
              <w:t>21</w:t>
            </w:r>
          </w:p>
        </w:tc>
        <w:tc>
          <w:tcPr>
            <w:tcW w:w="2001" w:type="dxa"/>
            <w:shd w:val="clear" w:color="000000" w:fill="auto"/>
            <w:noWrap w:val="0"/>
            <w:vAlign w:val="center"/>
          </w:tcPr>
          <w:p w14:paraId="4A98292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市气象局</w:t>
            </w:r>
          </w:p>
        </w:tc>
        <w:tc>
          <w:tcPr>
            <w:tcW w:w="6287" w:type="dxa"/>
            <w:shd w:val="clear" w:color="000000" w:fill="auto"/>
            <w:noWrap w:val="0"/>
            <w:vAlign w:val="center"/>
          </w:tcPr>
          <w:p w14:paraId="14F6F77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编制本部门应急响应专项实施方案；</w:t>
            </w:r>
          </w:p>
          <w:p w14:paraId="4CDF1D9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负责全市空气污染气象条件预报，配合生态环境局做好重污染天气预警会商和空气质量预报联合发布工作；</w:t>
            </w:r>
          </w:p>
          <w:p w14:paraId="14DAAA8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指导各旗县区气象部门开展重污染天气预警、预报工作；</w:t>
            </w:r>
          </w:p>
          <w:p w14:paraId="7692F33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适时开展人工影响天气作业；</w:t>
            </w:r>
          </w:p>
          <w:p w14:paraId="46AE078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依据气象预测资料确定区域传输通道，会商生态环境部门确定应急响应启动范围。</w:t>
            </w:r>
          </w:p>
          <w:p w14:paraId="54F1FB5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r w14:paraId="0F3F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772" w:type="dxa"/>
            <w:shd w:val="clear" w:color="000000" w:fill="auto"/>
            <w:noWrap w:val="0"/>
            <w:vAlign w:val="center"/>
          </w:tcPr>
          <w:p w14:paraId="56746FE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Times New Roman"/>
                <w:color w:val="auto"/>
                <w:kern w:val="0"/>
                <w:sz w:val="24"/>
                <w:szCs w:val="24"/>
                <w:lang w:val="en-US" w:eastAsia="zh-CN" w:bidi="ar-SA"/>
              </w:rPr>
            </w:pPr>
            <w:r>
              <w:rPr>
                <w:rFonts w:hint="eastAsia" w:cs="Times New Roman"/>
                <w:color w:val="auto"/>
                <w:lang w:val="en-US" w:eastAsia="zh-CN"/>
              </w:rPr>
              <w:t>22</w:t>
            </w:r>
          </w:p>
        </w:tc>
        <w:tc>
          <w:tcPr>
            <w:tcW w:w="2001" w:type="dxa"/>
            <w:shd w:val="clear" w:color="000000" w:fill="auto"/>
            <w:noWrap w:val="0"/>
            <w:vAlign w:val="center"/>
          </w:tcPr>
          <w:p w14:paraId="0902A4B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各旗县区</w:t>
            </w:r>
          </w:p>
          <w:p w14:paraId="6125D43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lang w:val="en-US" w:eastAsia="zh-CN"/>
              </w:rPr>
              <w:t>人民</w:t>
            </w:r>
            <w:r>
              <w:rPr>
                <w:rFonts w:hint="eastAsia" w:ascii="仿宋_GB2312" w:hAnsi="仿宋_GB2312" w:eastAsia="仿宋_GB2312" w:cs="仿宋_GB2312"/>
                <w:color w:val="auto"/>
                <w:lang w:eastAsia="zh-CN"/>
              </w:rPr>
              <w:t>政府</w:t>
            </w:r>
          </w:p>
        </w:tc>
        <w:tc>
          <w:tcPr>
            <w:tcW w:w="6287" w:type="dxa"/>
            <w:shd w:val="clear" w:color="000000" w:fill="auto"/>
            <w:noWrap w:val="0"/>
            <w:vAlign w:val="center"/>
          </w:tcPr>
          <w:p w14:paraId="042E8A1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落实自治区、</w:t>
            </w:r>
            <w:r>
              <w:rPr>
                <w:rFonts w:hint="eastAsia" w:ascii="仿宋_GB2312" w:hAnsi="仿宋_GB2312" w:eastAsia="仿宋_GB2312" w:cs="仿宋_GB2312"/>
                <w:color w:val="auto"/>
                <w:lang w:eastAsia="zh-CN"/>
              </w:rPr>
              <w:t>市</w:t>
            </w:r>
            <w:r>
              <w:rPr>
                <w:rFonts w:hint="eastAsia" w:ascii="仿宋_GB2312" w:hAnsi="仿宋_GB2312" w:eastAsia="仿宋_GB2312" w:cs="仿宋_GB2312"/>
                <w:color w:val="auto"/>
              </w:rPr>
              <w:t>重污染天气应急预案工作要求，全面负责本辖区重污染天气应急管理工作，明确部门职责，组织</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协调各职能部门落实各项应急响应措施</w:t>
            </w:r>
            <w:r>
              <w:rPr>
                <w:rFonts w:hint="eastAsia" w:ascii="仿宋_GB2312" w:hAnsi="仿宋_GB2312" w:eastAsia="仿宋_GB2312" w:cs="仿宋_GB2312"/>
                <w:color w:val="auto"/>
                <w:lang w:eastAsia="zh-CN"/>
              </w:rPr>
              <w:t>；</w:t>
            </w:r>
          </w:p>
          <w:p w14:paraId="698398E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组织编制、修订本辖区重污染天气应急</w:t>
            </w:r>
            <w:r>
              <w:rPr>
                <w:rFonts w:hint="eastAsia" w:ascii="仿宋_GB2312" w:hAnsi="仿宋_GB2312" w:eastAsia="仿宋_GB2312" w:cs="仿宋_GB2312"/>
                <w:color w:val="auto"/>
                <w:lang w:eastAsia="zh-CN"/>
              </w:rPr>
              <w:t>预案</w:t>
            </w:r>
            <w:r>
              <w:rPr>
                <w:rFonts w:hint="eastAsia" w:ascii="仿宋_GB2312" w:hAnsi="仿宋_GB2312" w:eastAsia="仿宋_GB2312" w:cs="仿宋_GB2312"/>
                <w:color w:val="auto"/>
              </w:rPr>
              <w:t>；负责每年动态更新修订工业源、移动源、扬尘源应急减排清单；组织辖区内企业、单位制定并落实重污染天气应对</w:t>
            </w:r>
            <w:r>
              <w:rPr>
                <w:rFonts w:hint="eastAsia" w:ascii="仿宋_GB2312" w:hAnsi="仿宋_GB2312" w:eastAsia="仿宋_GB2312" w:cs="仿宋_GB2312"/>
                <w:color w:val="auto"/>
                <w:lang w:eastAsia="zh-CN"/>
              </w:rPr>
              <w:t>实施</w:t>
            </w:r>
            <w:r>
              <w:rPr>
                <w:rFonts w:hint="eastAsia" w:ascii="仿宋_GB2312" w:hAnsi="仿宋_GB2312" w:eastAsia="仿宋_GB2312" w:cs="仿宋_GB2312"/>
                <w:color w:val="auto"/>
              </w:rPr>
              <w:t>方案，将各级别应急减排措施细化至企业具体生产工序，确保措施可落地、可操作、易核查</w:t>
            </w:r>
            <w:r>
              <w:rPr>
                <w:rFonts w:hint="eastAsia" w:ascii="仿宋_GB2312" w:hAnsi="仿宋_GB2312" w:eastAsia="仿宋_GB2312" w:cs="仿宋_GB2312"/>
                <w:color w:val="auto"/>
                <w:lang w:eastAsia="zh-CN"/>
              </w:rPr>
              <w:t>；</w:t>
            </w:r>
          </w:p>
          <w:p w14:paraId="78A35D3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组织落实辖区</w:t>
            </w:r>
            <w:r>
              <w:rPr>
                <w:rFonts w:hint="eastAsia" w:ascii="仿宋_GB2312" w:hAnsi="仿宋_GB2312" w:eastAsia="仿宋_GB2312" w:cs="仿宋_GB2312"/>
                <w:color w:val="auto"/>
                <w:lang w:eastAsia="zh-CN"/>
              </w:rPr>
              <w:t>幼儿园、学校</w:t>
            </w:r>
            <w:r>
              <w:rPr>
                <w:rFonts w:hint="eastAsia" w:ascii="仿宋_GB2312" w:hAnsi="仿宋_GB2312" w:eastAsia="仿宋_GB2312" w:cs="仿宋_GB2312"/>
                <w:color w:val="auto"/>
              </w:rPr>
              <w:t>适时减少或停止户外活动、机动车限行、道路清扫保洁、涉气企业和施工工地实施差异化减排措施、禁放禁烧等各项应急措施；</w:t>
            </w:r>
          </w:p>
          <w:p w14:paraId="02E0CDD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负责落实本级政府重污染天气预警和应急工作所需经费，有效应对重污染天气</w:t>
            </w:r>
            <w:r>
              <w:rPr>
                <w:rFonts w:hint="eastAsia" w:ascii="仿宋_GB2312" w:hAnsi="仿宋_GB2312" w:eastAsia="仿宋_GB2312" w:cs="仿宋_GB2312"/>
                <w:color w:val="auto"/>
                <w:lang w:eastAsia="zh-CN"/>
              </w:rPr>
              <w:t>；</w:t>
            </w:r>
          </w:p>
          <w:p w14:paraId="7BE59F6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加强对社会公众空气重污染健康防护知识的宣传，及时通过广播、电视、网络、报刊等媒体，向社会公众发布重污染天气的应急响应有关信息，加强自身健康防护，引导公众积极参与重污染天气应对工作</w:t>
            </w:r>
            <w:r>
              <w:rPr>
                <w:rFonts w:hint="eastAsia" w:ascii="仿宋_GB2312" w:hAnsi="仿宋_GB2312" w:eastAsia="仿宋_GB2312" w:cs="仿宋_GB2312"/>
                <w:color w:val="auto"/>
                <w:lang w:eastAsia="zh-CN"/>
              </w:rPr>
              <w:t>；</w:t>
            </w:r>
          </w:p>
          <w:p w14:paraId="2FE5D96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根据市应急指挥部要求，</w:t>
            </w:r>
            <w:r>
              <w:rPr>
                <w:rFonts w:hint="eastAsia" w:ascii="仿宋_GB2312" w:hAnsi="仿宋_GB2312" w:eastAsia="仿宋_GB2312" w:cs="仿宋_GB2312"/>
                <w:color w:val="auto"/>
              </w:rPr>
              <w:t>开展</w:t>
            </w:r>
            <w:r>
              <w:rPr>
                <w:rFonts w:hint="eastAsia" w:ascii="仿宋_GB2312" w:hAnsi="仿宋_GB2312" w:eastAsia="仿宋_GB2312" w:cs="仿宋_GB2312"/>
                <w:color w:val="auto"/>
                <w:lang w:eastAsia="zh-CN"/>
              </w:rPr>
              <w:t>本辖区内应急</w:t>
            </w:r>
            <w:r>
              <w:rPr>
                <w:rFonts w:hint="eastAsia" w:ascii="仿宋_GB2312" w:hAnsi="仿宋_GB2312" w:eastAsia="仿宋_GB2312" w:cs="仿宋_GB2312"/>
                <w:color w:val="auto"/>
              </w:rPr>
              <w:t>演练和应急值守工作</w:t>
            </w:r>
            <w:r>
              <w:rPr>
                <w:rFonts w:hint="eastAsia" w:ascii="仿宋_GB2312" w:hAnsi="仿宋_GB2312" w:eastAsia="仿宋_GB2312" w:cs="仿宋_GB2312"/>
                <w:color w:val="auto"/>
                <w:lang w:eastAsia="zh-CN"/>
              </w:rPr>
              <w:t>。</w:t>
            </w:r>
          </w:p>
          <w:p w14:paraId="157BA8B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rPr>
              <w:t>完成应急指挥部办公室交办的其他事项。</w:t>
            </w:r>
          </w:p>
        </w:tc>
      </w:tr>
      <w:tr w14:paraId="2381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772" w:type="dxa"/>
            <w:shd w:val="clear" w:color="000000" w:fill="auto"/>
            <w:noWrap w:val="0"/>
            <w:vAlign w:val="center"/>
          </w:tcPr>
          <w:p w14:paraId="73C8A56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Times New Roman"/>
                <w:color w:val="auto"/>
                <w:kern w:val="0"/>
                <w:sz w:val="24"/>
                <w:szCs w:val="24"/>
                <w:lang w:val="en-US" w:eastAsia="zh-CN" w:bidi="ar-SA"/>
              </w:rPr>
            </w:pPr>
            <w:r>
              <w:rPr>
                <w:rFonts w:hint="eastAsia" w:cs="Times New Roman"/>
                <w:color w:val="auto"/>
                <w:lang w:val="en-US" w:eastAsia="zh-CN"/>
              </w:rPr>
              <w:t>23</w:t>
            </w:r>
          </w:p>
        </w:tc>
        <w:tc>
          <w:tcPr>
            <w:tcW w:w="2001" w:type="dxa"/>
            <w:shd w:val="clear" w:color="000000" w:fill="auto"/>
            <w:noWrap w:val="0"/>
            <w:vAlign w:val="center"/>
          </w:tcPr>
          <w:p w14:paraId="1D4BB27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中国铁路沈阳局集团有限公司</w:t>
            </w:r>
          </w:p>
          <w:p w14:paraId="2ED208D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lang w:eastAsia="zh-CN"/>
              </w:rPr>
              <w:t>赤峰车务段</w:t>
            </w:r>
          </w:p>
        </w:tc>
        <w:tc>
          <w:tcPr>
            <w:tcW w:w="6287" w:type="dxa"/>
            <w:shd w:val="clear" w:color="000000" w:fill="auto"/>
            <w:noWrap w:val="0"/>
            <w:vAlign w:val="center"/>
          </w:tcPr>
          <w:p w14:paraId="230328B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负责做好</w:t>
            </w:r>
            <w:r>
              <w:rPr>
                <w:rFonts w:hint="eastAsia" w:ascii="仿宋_GB2312" w:hAnsi="仿宋_GB2312" w:eastAsia="仿宋_GB2312" w:cs="仿宋_GB2312"/>
                <w:color w:val="auto"/>
                <w:lang w:eastAsia="zh-CN"/>
              </w:rPr>
              <w:t>赤峰市境内</w:t>
            </w:r>
            <w:r>
              <w:rPr>
                <w:rFonts w:hint="eastAsia" w:ascii="仿宋_GB2312" w:hAnsi="仿宋_GB2312" w:eastAsia="仿宋_GB2312" w:cs="仿宋_GB2312"/>
                <w:color w:val="auto"/>
                <w:highlight w:val="none"/>
                <w:lang w:eastAsia="zh-CN"/>
              </w:rPr>
              <w:t>铁路工程</w:t>
            </w:r>
            <w:r>
              <w:rPr>
                <w:rFonts w:hint="eastAsia" w:ascii="仿宋_GB2312" w:hAnsi="仿宋_GB2312" w:eastAsia="仿宋_GB2312" w:cs="仿宋_GB2312"/>
                <w:color w:val="auto"/>
              </w:rPr>
              <w:t>施工</w:t>
            </w:r>
            <w:r>
              <w:rPr>
                <w:rFonts w:hint="eastAsia" w:ascii="仿宋_GB2312" w:hAnsi="仿宋_GB2312" w:eastAsia="仿宋_GB2312" w:cs="仿宋_GB2312"/>
                <w:color w:val="auto"/>
                <w:lang w:eastAsia="zh-CN"/>
              </w:rPr>
              <w:t>和运输过程</w:t>
            </w:r>
            <w:r>
              <w:rPr>
                <w:rFonts w:hint="eastAsia" w:ascii="仿宋_GB2312" w:hAnsi="仿宋_GB2312" w:eastAsia="仿宋_GB2312" w:cs="仿宋_GB2312"/>
                <w:color w:val="auto"/>
              </w:rPr>
              <w:t>等扬尘防控工作；</w:t>
            </w:r>
          </w:p>
          <w:p w14:paraId="038D24F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lang w:eastAsia="zh-CN"/>
              </w:rPr>
              <w:t>负责铁路货场内</w:t>
            </w:r>
            <w:r>
              <w:rPr>
                <w:rFonts w:hint="eastAsia" w:ascii="仿宋_GB2312" w:hAnsi="仿宋_GB2312" w:eastAsia="仿宋_GB2312" w:cs="仿宋_GB2312"/>
                <w:color w:val="auto"/>
              </w:rPr>
              <w:t>非道路移动机械排放污染防治的监督管理工作；</w:t>
            </w:r>
          </w:p>
          <w:p w14:paraId="3CA9328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rPr>
              <w:t>完成应急指挥部办公室交办的其他事项。</w:t>
            </w:r>
          </w:p>
        </w:tc>
      </w:tr>
      <w:tr w14:paraId="766E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772" w:type="dxa"/>
            <w:shd w:val="clear" w:color="000000" w:fill="auto"/>
            <w:noWrap w:val="0"/>
            <w:vAlign w:val="center"/>
          </w:tcPr>
          <w:p w14:paraId="3740BF3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宋体" w:hAnsi="宋体" w:eastAsia="宋体" w:cs="Times New Roman"/>
                <w:color w:val="auto"/>
                <w:kern w:val="0"/>
                <w:sz w:val="24"/>
                <w:szCs w:val="24"/>
                <w:lang w:val="en-US" w:eastAsia="zh-CN" w:bidi="ar-SA"/>
              </w:rPr>
            </w:pPr>
            <w:r>
              <w:rPr>
                <w:rFonts w:hint="eastAsia" w:cs="Times New Roman"/>
                <w:color w:val="auto"/>
                <w:lang w:val="en-US" w:eastAsia="zh-CN"/>
              </w:rPr>
              <w:t>24</w:t>
            </w:r>
          </w:p>
        </w:tc>
        <w:tc>
          <w:tcPr>
            <w:tcW w:w="2001" w:type="dxa"/>
            <w:shd w:val="clear" w:color="000000" w:fill="auto"/>
            <w:noWrap w:val="0"/>
            <w:vAlign w:val="center"/>
          </w:tcPr>
          <w:p w14:paraId="26B4F36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lang w:eastAsia="zh-CN"/>
              </w:rPr>
              <w:t>内蒙古自治区民航机场集团有限责任公司赤峰分公司</w:t>
            </w:r>
          </w:p>
        </w:tc>
        <w:tc>
          <w:tcPr>
            <w:tcW w:w="6287" w:type="dxa"/>
            <w:shd w:val="clear" w:color="000000" w:fill="auto"/>
            <w:noWrap w:val="0"/>
            <w:vAlign w:val="center"/>
          </w:tcPr>
          <w:p w14:paraId="347AE83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负责做好</w:t>
            </w:r>
            <w:r>
              <w:rPr>
                <w:rFonts w:hint="eastAsia" w:ascii="仿宋_GB2312" w:hAnsi="仿宋_GB2312" w:eastAsia="仿宋_GB2312" w:cs="仿宋_GB2312"/>
                <w:color w:val="auto"/>
                <w:highlight w:val="none"/>
                <w:lang w:eastAsia="zh-CN"/>
              </w:rPr>
              <w:t>机场工程</w:t>
            </w:r>
            <w:r>
              <w:rPr>
                <w:rFonts w:hint="eastAsia" w:ascii="仿宋_GB2312" w:hAnsi="仿宋_GB2312" w:eastAsia="仿宋_GB2312" w:cs="仿宋_GB2312"/>
                <w:color w:val="auto"/>
              </w:rPr>
              <w:t>施工等扬尘防控工作；</w:t>
            </w:r>
          </w:p>
          <w:p w14:paraId="457DB9F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lang w:eastAsia="zh-CN"/>
              </w:rPr>
              <w:t>负责机场内</w:t>
            </w:r>
            <w:r>
              <w:rPr>
                <w:rFonts w:hint="eastAsia" w:ascii="仿宋_GB2312" w:hAnsi="仿宋_GB2312" w:eastAsia="仿宋_GB2312" w:cs="仿宋_GB2312"/>
                <w:color w:val="auto"/>
              </w:rPr>
              <w:t>非道路移动机械排放污染防治的监督管理工作；</w:t>
            </w:r>
          </w:p>
          <w:p w14:paraId="5B1F583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both"/>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rPr>
              <w:t>完成应急指挥部办公室交办的其他事项。</w:t>
            </w:r>
          </w:p>
        </w:tc>
      </w:tr>
      <w:tr w14:paraId="6DA0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772" w:type="dxa"/>
            <w:shd w:val="clear" w:color="000000" w:fill="auto"/>
            <w:noWrap w:val="0"/>
            <w:vAlign w:val="center"/>
          </w:tcPr>
          <w:p w14:paraId="0F4A101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firstLine="0" w:firstLineChars="0"/>
              <w:jc w:val="center"/>
              <w:textAlignment w:val="auto"/>
              <w:rPr>
                <w:rFonts w:hint="default" w:ascii="宋体" w:hAnsi="宋体" w:eastAsia="宋体" w:cs="Times New Roman"/>
                <w:color w:val="auto"/>
                <w:kern w:val="0"/>
                <w:sz w:val="24"/>
                <w:szCs w:val="24"/>
                <w:lang w:val="en-US" w:eastAsia="zh-CN" w:bidi="ar-SA"/>
              </w:rPr>
            </w:pPr>
            <w:r>
              <w:rPr>
                <w:rFonts w:hint="eastAsia" w:cs="Times New Roman"/>
                <w:color w:val="auto"/>
                <w:lang w:val="en-US" w:eastAsia="zh-CN"/>
              </w:rPr>
              <w:t>25</w:t>
            </w:r>
          </w:p>
        </w:tc>
        <w:tc>
          <w:tcPr>
            <w:tcW w:w="2001" w:type="dxa"/>
            <w:shd w:val="clear" w:color="000000" w:fill="auto"/>
            <w:noWrap w:val="0"/>
            <w:vAlign w:val="center"/>
          </w:tcPr>
          <w:p w14:paraId="7DDAE7B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内蒙古交通集团有限公司赤峰分公司</w:t>
            </w:r>
          </w:p>
        </w:tc>
        <w:tc>
          <w:tcPr>
            <w:tcW w:w="6287" w:type="dxa"/>
            <w:shd w:val="clear" w:color="000000" w:fill="auto"/>
            <w:noWrap w:val="0"/>
            <w:vAlign w:val="center"/>
          </w:tcPr>
          <w:p w14:paraId="721E414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负责做好赤峰市</w:t>
            </w:r>
            <w:r>
              <w:rPr>
                <w:rFonts w:hint="eastAsia" w:ascii="仿宋_GB2312" w:hAnsi="仿宋_GB2312" w:eastAsia="仿宋_GB2312" w:cs="仿宋_GB2312"/>
                <w:color w:val="auto"/>
                <w:highlight w:val="none"/>
              </w:rPr>
              <w:t>高速公路</w:t>
            </w:r>
            <w:r>
              <w:rPr>
                <w:rFonts w:hint="eastAsia" w:ascii="仿宋_GB2312" w:hAnsi="仿宋_GB2312" w:eastAsia="仿宋_GB2312" w:cs="仿宋_GB2312"/>
                <w:color w:val="auto"/>
              </w:rPr>
              <w:t>施工等扬尘防控工作；</w:t>
            </w:r>
          </w:p>
          <w:p w14:paraId="30C71C8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highlight w:val="none"/>
                <w:lang w:eastAsia="zh-CN"/>
              </w:rPr>
              <w:t>负责高速公路</w:t>
            </w:r>
            <w:r>
              <w:rPr>
                <w:rFonts w:hint="eastAsia" w:ascii="仿宋_GB2312" w:hAnsi="仿宋_GB2312" w:eastAsia="仿宋_GB2312" w:cs="仿宋_GB2312"/>
                <w:color w:val="auto"/>
              </w:rPr>
              <w:t>非道路移动机械排放污染防治的监督管理工作；</w:t>
            </w:r>
          </w:p>
          <w:p w14:paraId="5BEAB80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ind w:left="0" w:leftChars="0" w:right="0" w:rightChars="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完成应急指挥部办公室交办的其他事项。</w:t>
            </w:r>
          </w:p>
        </w:tc>
      </w:tr>
    </w:tbl>
    <w:p w14:paraId="541A6FEF">
      <w:pPr>
        <w:pageBreakBefore w:val="0"/>
        <w:widowControl/>
        <w:kinsoku/>
        <w:wordWrap/>
        <w:overflowPunct/>
        <w:topLinePunct w:val="0"/>
        <w:bidi w:val="0"/>
        <w:snapToGrid/>
        <w:spacing w:line="560" w:lineRule="exact"/>
        <w:ind w:left="0" w:leftChars="0" w:right="0" w:rightChars="0" w:firstLine="0" w:firstLineChars="0"/>
        <w:jc w:val="left"/>
        <w:rPr>
          <w:rFonts w:ascii="仿宋" w:hAnsi="仿宋" w:eastAsia="仿宋"/>
          <w:color w:val="auto"/>
        </w:rPr>
        <w:sectPr>
          <w:footerReference r:id="rId3" w:type="default"/>
          <w:pgSz w:w="11906" w:h="16838"/>
          <w:pgMar w:top="2098" w:right="1474" w:bottom="1701" w:left="1588" w:header="851" w:footer="992" w:gutter="0"/>
          <w:pgBorders>
            <w:top w:val="none" w:sz="0" w:space="0"/>
            <w:left w:val="none" w:sz="0" w:space="0"/>
            <w:bottom w:val="none" w:sz="0" w:space="0"/>
            <w:right w:val="none" w:sz="0" w:space="0"/>
          </w:pgBorders>
          <w:pgNumType w:fmt="decimal"/>
          <w:cols w:space="720" w:num="1"/>
          <w:docGrid w:type="lines" w:linePitch="381" w:charSpace="0"/>
        </w:sectPr>
      </w:pPr>
    </w:p>
    <w:p w14:paraId="5FE0DB4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2A8C">
    <w:pPr>
      <w:pStyle w:val="4"/>
      <w:keepNext w:val="0"/>
      <w:keepLines w:val="0"/>
      <w:pageBreakBefore w:val="0"/>
      <w:widowControl w:val="0"/>
      <w:kinsoku/>
      <w:wordWrap/>
      <w:overflowPunct/>
      <w:topLinePunct w:val="0"/>
      <w:autoSpaceDE/>
      <w:autoSpaceDN/>
      <w:bidi w:val="0"/>
      <w:adjustRightInd/>
      <w:snapToGrid w:val="0"/>
      <w:ind w:left="210" w:leftChars="100" w:right="210" w:rightChars="100" w:firstLine="0" w:firstLineChars="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1A32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F61A32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YTQxYWY4Njk4YWQxZTg1MDBkYzBiYzdlZTg3NWEifQ=="/>
  </w:docVars>
  <w:rsids>
    <w:rsidRoot w:val="7DD46699"/>
    <w:rsid w:val="7DD46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9"/>
    <w:pPr>
      <w:widowControl w:val="0"/>
      <w:adjustRightInd w:val="0"/>
      <w:snapToGrid w:val="0"/>
      <w:spacing w:line="360" w:lineRule="auto"/>
      <w:ind w:left="0" w:right="0" w:firstLine="0"/>
      <w:jc w:val="both"/>
      <w:outlineLvl w:val="0"/>
    </w:pPr>
    <w:rPr>
      <w:rFonts w:ascii="宋体" w:hAnsi="宋体" w:eastAsia="黑体" w:cs="宋体"/>
      <w:b/>
      <w:bCs/>
      <w:kern w:val="2"/>
      <w:sz w:val="30"/>
      <w:szCs w:val="66"/>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next w:val="1"/>
    <w:qFormat/>
    <w:uiPriority w:val="0"/>
    <w:pPr>
      <w:widowControl w:val="0"/>
      <w:snapToGrid w:val="0"/>
      <w:spacing w:line="360" w:lineRule="auto"/>
      <w:ind w:left="420" w:leftChars="200" w:firstLine="560" w:firstLineChars="200"/>
      <w:jc w:val="both"/>
    </w:pPr>
    <w:rPr>
      <w:rFonts w:ascii="宋体" w:hAnsi="宋体" w:eastAsia="宋体" w:cs="宋体"/>
      <w:kern w:val="2"/>
      <w:sz w:val="28"/>
      <w:szCs w:val="32"/>
      <w:lang w:val="en-US" w:eastAsia="zh-CN" w:bidi="ar-SA"/>
    </w:rPr>
  </w:style>
  <w:style w:type="paragraph" w:styleId="4">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Normal (Web)"/>
    <w:qFormat/>
    <w:uiPriority w:val="99"/>
    <w:pPr>
      <w:widowControl/>
      <w:snapToGrid/>
      <w:spacing w:before="100" w:beforeAutospacing="1" w:after="100" w:afterAutospacing="1" w:line="240" w:lineRule="auto"/>
      <w:ind w:firstLine="0" w:firstLineChars="0"/>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2024-08-19T07:37:00Z</dcterms:created>
  <dc:creator>对味</dc:creator>
  <cp:lastModifiedBy>对味</cp:lastModifiedBy>
  <dcterms:modified xsi:type="dcterms:W3CDTF">2024-08-19T07:37:45Z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90BC60F791314A1783A84D16B8946E60_11</vt:lpwstr>
  </property>
</Properties>
</file>