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6D1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/>
        <w:rPr>
          <w:rFonts w:cs="宋体"/>
          <w:b w:val="0"/>
          <w:bCs w:val="0"/>
          <w:color w:val="auto"/>
        </w:rPr>
      </w:pPr>
      <w:r>
        <w:rPr>
          <w:rFonts w:cs="宋体"/>
          <w:b w:val="0"/>
          <w:bCs w:val="0"/>
          <w:color w:val="auto"/>
        </w:rPr>
        <w:t>附件4</w:t>
      </w:r>
    </w:p>
    <w:p w14:paraId="66F38AC9"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both"/>
        <w:rPr>
          <w:rFonts w:ascii="黑体" w:hAnsi="黑体" w:eastAsia="黑体" w:cs="Times New Roman"/>
          <w:color w:val="auto"/>
          <w:sz w:val="32"/>
        </w:rPr>
      </w:pPr>
    </w:p>
    <w:p w14:paraId="3EAE0E00">
      <w:pPr>
        <w:pStyle w:val="6"/>
        <w:pageBreakBefore w:val="0"/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rightChars="0"/>
        <w:jc w:val="center"/>
        <w:rPr>
          <w:rFonts w:ascii="方正小标宋简体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预警信息发布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lang w:eastAsia="zh-CN"/>
        </w:rPr>
        <w:t>（调整、解除）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</w:rPr>
        <w:t>审批单</w:t>
      </w:r>
    </w:p>
    <w:p w14:paraId="4BA36488">
      <w:pPr>
        <w:pStyle w:val="4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rPr>
          <w:rFonts w:ascii="楷体" w:hAnsi="楷体" w:eastAsia="楷体"/>
          <w:color w:val="auto"/>
          <w:sz w:val="32"/>
          <w:szCs w:val="32"/>
        </w:rPr>
      </w:pPr>
      <w:r>
        <w:rPr>
          <w:rFonts w:hint="eastAsia" w:ascii="楷体" w:hAnsi="楷体" w:eastAsia="楷体"/>
          <w:color w:val="auto"/>
          <w:sz w:val="32"/>
          <w:szCs w:val="32"/>
        </w:rPr>
        <w:t>（样  表）</w:t>
      </w:r>
    </w:p>
    <w:tbl>
      <w:tblPr>
        <w:tblStyle w:val="7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30"/>
        <w:gridCol w:w="1498"/>
        <w:gridCol w:w="2835"/>
      </w:tblGrid>
      <w:tr w14:paraId="195E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263" w:type="dxa"/>
            <w:noWrap w:val="0"/>
            <w:vAlign w:val="center"/>
          </w:tcPr>
          <w:p w14:paraId="7FC55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预警信息级别</w:t>
            </w:r>
          </w:p>
        </w:tc>
        <w:tc>
          <w:tcPr>
            <w:tcW w:w="2330" w:type="dxa"/>
            <w:noWrap w:val="0"/>
            <w:vAlign w:val="center"/>
          </w:tcPr>
          <w:p w14:paraId="5B85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466C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发布（调整、解除）时间</w:t>
            </w:r>
          </w:p>
        </w:tc>
        <w:tc>
          <w:tcPr>
            <w:tcW w:w="2835" w:type="dxa"/>
            <w:noWrap w:val="0"/>
            <w:vAlign w:val="center"/>
          </w:tcPr>
          <w:p w14:paraId="3873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61E54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263" w:type="dxa"/>
            <w:noWrap w:val="0"/>
            <w:vAlign w:val="center"/>
          </w:tcPr>
          <w:p w14:paraId="6C6CC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预警发布</w:t>
            </w:r>
          </w:p>
          <w:p w14:paraId="7BB6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（调整、解除）</w:t>
            </w:r>
          </w:p>
          <w:p w14:paraId="2E67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信息依据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5DE9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《赤峰市重污染天气应急预案（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2024年修订版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）》</w:t>
            </w:r>
          </w:p>
          <w:p w14:paraId="3482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《赤峰市大气污染预警会商专报》（××年第××期）</w:t>
            </w:r>
          </w:p>
          <w:p w14:paraId="25823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《赤峰市重污染天气预测预警会商报告》</w:t>
            </w:r>
          </w:p>
        </w:tc>
      </w:tr>
      <w:tr w14:paraId="625D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exact"/>
          <w:jc w:val="center"/>
        </w:trPr>
        <w:tc>
          <w:tcPr>
            <w:tcW w:w="2263" w:type="dxa"/>
            <w:noWrap w:val="0"/>
            <w:vAlign w:val="center"/>
          </w:tcPr>
          <w:p w14:paraId="6BFD9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预警发布</w:t>
            </w:r>
          </w:p>
          <w:p w14:paraId="71F5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（调整、解除）</w:t>
            </w:r>
          </w:p>
          <w:p w14:paraId="11D5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信息主要内容</w:t>
            </w:r>
          </w:p>
        </w:tc>
        <w:tc>
          <w:tcPr>
            <w:tcW w:w="6663" w:type="dxa"/>
            <w:gridSpan w:val="3"/>
            <w:noWrap w:val="0"/>
            <w:vAlign w:val="top"/>
          </w:tcPr>
          <w:p w14:paraId="4E61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经××××联合会商，受不利气象条件影响，我市××将出现一次××污染天气过程。为保护公众健康，减缓大气污染程度，按照《赤峰市重污染天气应急预案》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2024年修订版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，赤峰市重污染天气应急指挥部决定，于××年××月××日××时至××年××月××日××时在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××行政区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启动区域重污染天气×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预警，执行××级预警响应措施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：</w:t>
            </w:r>
          </w:p>
          <w:p w14:paraId="5654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1.公众防护措施：××××。</w:t>
            </w:r>
          </w:p>
          <w:p w14:paraId="12F8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2.倡议性污染减排措施：××××。</w:t>
            </w:r>
          </w:p>
          <w:p w14:paraId="5B36B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3.强制性污染减排措施：××××。</w:t>
            </w:r>
          </w:p>
        </w:tc>
      </w:tr>
      <w:tr w14:paraId="5F8D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63" w:type="dxa"/>
            <w:noWrap w:val="0"/>
            <w:vAlign w:val="center"/>
          </w:tcPr>
          <w:p w14:paraId="021C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市重污染天气应急指挥部</w:t>
            </w:r>
          </w:p>
          <w:p w14:paraId="46653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办公室主任意见</w:t>
            </w:r>
          </w:p>
          <w:p w14:paraId="3E375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（签字）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37A6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BDF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2263" w:type="dxa"/>
            <w:noWrap w:val="0"/>
            <w:vAlign w:val="center"/>
          </w:tcPr>
          <w:p w14:paraId="51A3A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市重污染天气</w:t>
            </w:r>
          </w:p>
          <w:p w14:paraId="1D9E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应急指挥部</w:t>
            </w:r>
          </w:p>
          <w:p w14:paraId="358F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领导审批意见</w:t>
            </w:r>
          </w:p>
          <w:p w14:paraId="32E7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（签字）</w:t>
            </w:r>
          </w:p>
        </w:tc>
        <w:tc>
          <w:tcPr>
            <w:tcW w:w="6663" w:type="dxa"/>
            <w:gridSpan w:val="3"/>
            <w:noWrap w:val="0"/>
            <w:vAlign w:val="center"/>
          </w:tcPr>
          <w:p w14:paraId="41171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atLeast"/>
              <w:ind w:left="0" w:leftChars="0" w:right="0" w:rightChars="0" w:firstLine="48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</w:tbl>
    <w:p w14:paraId="5FB64DB6">
      <w:pP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5763D2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52C1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9194BA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9194BA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1D5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FF6B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2FF6B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YTQxYWY4Njk4YWQxZTg1MDBkYzBiYzdlZTg3NWEifQ=="/>
  </w:docVars>
  <w:rsids>
    <w:rsidRoot w:val="4AF75BAC"/>
    <w:rsid w:val="4A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widowControl w:val="0"/>
      <w:adjustRightInd w:val="0"/>
      <w:snapToGrid w:val="0"/>
      <w:spacing w:line="360" w:lineRule="auto"/>
      <w:ind w:left="0" w:right="0" w:firstLine="0"/>
      <w:jc w:val="both"/>
      <w:outlineLvl w:val="0"/>
    </w:pPr>
    <w:rPr>
      <w:rFonts w:ascii="宋体" w:hAnsi="宋体" w:eastAsia="黑体" w:cs="宋体"/>
      <w:b/>
      <w:bCs/>
      <w:kern w:val="2"/>
      <w:sz w:val="30"/>
      <w:szCs w:val="66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snapToGrid w:val="0"/>
      <w:spacing w:line="360" w:lineRule="auto"/>
      <w:ind w:left="420" w:leftChars="200" w:firstLine="560" w:firstLineChars="200"/>
      <w:jc w:val="both"/>
    </w:pPr>
    <w:rPr>
      <w:rFonts w:ascii="宋体" w:hAnsi="宋体" w:eastAsia="宋体" w:cs="宋体"/>
      <w:kern w:val="2"/>
      <w:sz w:val="28"/>
      <w:szCs w:val="32"/>
      <w:lang w:val="en-US" w:eastAsia="zh-CN" w:bidi="ar-SA"/>
    </w:rPr>
  </w:style>
  <w:style w:type="paragraph" w:styleId="4">
    <w:name w:val="Plain Text"/>
    <w:unhideWhenUsed/>
    <w:qFormat/>
    <w:uiPriority w:val="99"/>
    <w:pPr>
      <w:widowControl w:val="0"/>
      <w:snapToGrid/>
      <w:spacing w:line="240" w:lineRule="auto"/>
      <w:ind w:firstLine="0" w:firstLineChars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Normal (Web)"/>
    <w:qFormat/>
    <w:uiPriority w:val="99"/>
    <w:pPr>
      <w:widowControl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2024-08-19T07:38:00Z</dcterms:created>
  <dc:creator>对味</dc:creator>
  <cp:lastModifiedBy>对味</cp:lastModifiedBy>
  <dcterms:modified xsi:type="dcterms:W3CDTF">2024-08-19T07:38:59Z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1AE6D72672044F54A1A5AACEE89EBCF8_11</vt:lpwstr>
  </property>
</Properties>
</file>