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176" w:rsidRDefault="00005176" w:rsidP="00005176">
      <w:pPr>
        <w:jc w:val="center"/>
      </w:pPr>
      <w:r>
        <w:rPr>
          <w:noProof/>
        </w:rPr>
        <w:drawing>
          <wp:anchor distT="0" distB="0" distL="114300" distR="114300" simplePos="0" relativeHeight="251658240" behindDoc="1" locked="0" layoutInCell="1" allowOverlap="1">
            <wp:simplePos x="0" y="0"/>
            <wp:positionH relativeFrom="column">
              <wp:posOffset>10795</wp:posOffset>
            </wp:positionH>
            <wp:positionV relativeFrom="paragraph">
              <wp:posOffset>46990</wp:posOffset>
            </wp:positionV>
            <wp:extent cx="5267325" cy="9163050"/>
            <wp:effectExtent l="0" t="0" r="9525" b="0"/>
            <wp:wrapNone/>
            <wp:docPr id="2" name="图片 2" descr="政府办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政府办字"/>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67325" cy="9163050"/>
                    </a:xfrm>
                    <a:prstGeom prst="rect">
                      <a:avLst/>
                    </a:prstGeom>
                    <a:noFill/>
                  </pic:spPr>
                </pic:pic>
              </a:graphicData>
            </a:graphic>
            <wp14:sizeRelH relativeFrom="page">
              <wp14:pctWidth>0</wp14:pctWidth>
            </wp14:sizeRelH>
            <wp14:sizeRelV relativeFrom="page">
              <wp14:pctHeight>0</wp14:pctHeight>
            </wp14:sizeRelV>
          </wp:anchor>
        </w:drawing>
      </w:r>
    </w:p>
    <w:p w:rsidR="00005176" w:rsidRDefault="00005176" w:rsidP="00005176">
      <w:pPr>
        <w:rPr>
          <w:sz w:val="24"/>
          <w:szCs w:val="24"/>
        </w:rPr>
      </w:pPr>
    </w:p>
    <w:p w:rsidR="00005176" w:rsidRDefault="00005176" w:rsidP="00005176">
      <w:pPr>
        <w:rPr>
          <w:rFonts w:ascii="仿宋" w:eastAsia="仿宋" w:hAnsi="仿宋"/>
          <w:sz w:val="32"/>
          <w:szCs w:val="32"/>
        </w:rPr>
      </w:pPr>
      <w:r>
        <w:rPr>
          <w:rFonts w:ascii="宋体" w:hAnsi="宋体" w:hint="eastAsia"/>
          <w:sz w:val="28"/>
          <w:szCs w:val="28"/>
        </w:rPr>
        <w:t xml:space="preserve">                                            </w:t>
      </w:r>
    </w:p>
    <w:p w:rsidR="00005176" w:rsidRDefault="00005176" w:rsidP="00005176">
      <w:pPr>
        <w:rPr>
          <w:rFonts w:ascii="Times New Roman" w:hint="eastAsia"/>
          <w:sz w:val="24"/>
          <w:szCs w:val="24"/>
        </w:rPr>
      </w:pPr>
    </w:p>
    <w:p w:rsidR="00005176" w:rsidRDefault="00005176" w:rsidP="00005176">
      <w:pPr>
        <w:rPr>
          <w:rFonts w:ascii="Times New Roman"/>
          <w:sz w:val="24"/>
          <w:szCs w:val="24"/>
        </w:rPr>
      </w:pPr>
    </w:p>
    <w:p w:rsidR="00005176" w:rsidRDefault="00005176" w:rsidP="00005176">
      <w:pPr>
        <w:rPr>
          <w:rFonts w:ascii="Times New Roman"/>
          <w:sz w:val="24"/>
          <w:szCs w:val="24"/>
        </w:rPr>
      </w:pPr>
    </w:p>
    <w:p w:rsidR="00005176" w:rsidRDefault="00005176" w:rsidP="00005176"/>
    <w:p w:rsidR="00005176" w:rsidRDefault="00005176" w:rsidP="00005176">
      <w:pPr>
        <w:tabs>
          <w:tab w:val="left" w:pos="5463"/>
        </w:tabs>
        <w:spacing w:line="600" w:lineRule="exact"/>
        <w:ind w:firstLineChars="1450" w:firstLine="4640"/>
        <w:jc w:val="right"/>
        <w:rPr>
          <w:rFonts w:ascii="方正小标宋简体" w:eastAsia="方正小标宋简体" w:hAnsi="宋体"/>
          <w:b/>
          <w:sz w:val="44"/>
          <w:szCs w:val="44"/>
        </w:rPr>
      </w:pPr>
      <w:proofErr w:type="gramStart"/>
      <w:r>
        <w:rPr>
          <w:rFonts w:eastAsia="仿宋_GB2312" w:hint="eastAsia"/>
          <w:sz w:val="32"/>
          <w:szCs w:val="32"/>
        </w:rPr>
        <w:t>赤</w:t>
      </w:r>
      <w:proofErr w:type="gramEnd"/>
      <w:r>
        <w:rPr>
          <w:rFonts w:eastAsia="仿宋_GB2312" w:hint="eastAsia"/>
          <w:sz w:val="32"/>
          <w:szCs w:val="32"/>
        </w:rPr>
        <w:t>政办字</w:t>
      </w:r>
      <w:r>
        <w:rPr>
          <w:rFonts w:ascii="仿宋_GB2312" w:eastAsia="仿宋_GB2312" w:hAnsi="宋体" w:hint="eastAsia"/>
          <w:sz w:val="32"/>
          <w:szCs w:val="32"/>
        </w:rPr>
        <w:t>〔2022〕19号</w:t>
      </w:r>
    </w:p>
    <w:p w:rsidR="00005176" w:rsidRDefault="00005176" w:rsidP="00005176">
      <w:pPr>
        <w:tabs>
          <w:tab w:val="left" w:pos="5463"/>
        </w:tabs>
        <w:spacing w:line="600" w:lineRule="exact"/>
        <w:jc w:val="left"/>
        <w:rPr>
          <w:rFonts w:ascii="方正小标宋简体" w:eastAsia="方正小标宋简体" w:hAnsi="宋体" w:hint="eastAsia"/>
          <w:b/>
          <w:sz w:val="44"/>
          <w:szCs w:val="44"/>
        </w:rPr>
      </w:pPr>
    </w:p>
    <w:p w:rsidR="00005176" w:rsidRDefault="00005176" w:rsidP="00005176">
      <w:pPr>
        <w:spacing w:line="560" w:lineRule="exact"/>
        <w:jc w:val="center"/>
        <w:rPr>
          <w:rFonts w:ascii="方正小标宋简体" w:eastAsia="方正小标宋简体" w:hint="eastAsia"/>
          <w:sz w:val="44"/>
          <w:szCs w:val="44"/>
        </w:rPr>
      </w:pPr>
      <w:bookmarkStart w:id="0" w:name="内容"/>
      <w:bookmarkEnd w:id="0"/>
      <w:r>
        <w:rPr>
          <w:rFonts w:ascii="方正小标宋简体" w:eastAsia="方正小标宋简体" w:hint="eastAsia"/>
          <w:sz w:val="44"/>
          <w:szCs w:val="44"/>
        </w:rPr>
        <w:t>赤峰市人民政府办公室</w:t>
      </w:r>
    </w:p>
    <w:p w:rsidR="00005176" w:rsidRDefault="00005176" w:rsidP="00005176">
      <w:pPr>
        <w:spacing w:line="560" w:lineRule="exact"/>
        <w:jc w:val="center"/>
        <w:rPr>
          <w:rFonts w:ascii="方正小标宋简体" w:eastAsia="方正小标宋简体" w:hint="eastAsia"/>
          <w:sz w:val="44"/>
          <w:szCs w:val="44"/>
        </w:rPr>
      </w:pPr>
      <w:r>
        <w:rPr>
          <w:rFonts w:ascii="方正小标宋简体" w:eastAsia="方正小标宋简体" w:hint="eastAsia"/>
          <w:sz w:val="44"/>
          <w:szCs w:val="44"/>
        </w:rPr>
        <w:t>关于公布赤峰市本级证明事项清单的通知</w:t>
      </w:r>
    </w:p>
    <w:p w:rsidR="00005176" w:rsidRDefault="00005176" w:rsidP="00005176">
      <w:pPr>
        <w:snapToGrid w:val="0"/>
        <w:spacing w:line="560" w:lineRule="exact"/>
        <w:rPr>
          <w:rFonts w:ascii="华文仿宋" w:eastAsia="华文仿宋" w:hAnsi="华文仿宋" w:cs="华文仿宋" w:hint="eastAsia"/>
          <w:sz w:val="32"/>
          <w:szCs w:val="32"/>
        </w:rPr>
      </w:pPr>
    </w:p>
    <w:p w:rsidR="00005176" w:rsidRDefault="00005176" w:rsidP="00005176">
      <w:pPr>
        <w:snapToGrid w:val="0"/>
        <w:spacing w:line="560" w:lineRule="exact"/>
        <w:rPr>
          <w:rFonts w:ascii="仿宋_GB2312" w:eastAsia="仿宋_GB2312" w:hint="eastAsia"/>
          <w:sz w:val="32"/>
          <w:szCs w:val="32"/>
        </w:rPr>
      </w:pPr>
      <w:r>
        <w:rPr>
          <w:rFonts w:ascii="仿宋_GB2312" w:eastAsia="仿宋_GB2312" w:hint="eastAsia"/>
          <w:sz w:val="32"/>
          <w:szCs w:val="32"/>
        </w:rPr>
        <w:t>各旗县区人民政府，市直各委办局、中区直驻</w:t>
      </w:r>
      <w:proofErr w:type="gramStart"/>
      <w:r>
        <w:rPr>
          <w:rFonts w:ascii="仿宋_GB2312" w:eastAsia="仿宋_GB2312" w:hint="eastAsia"/>
          <w:sz w:val="32"/>
          <w:szCs w:val="32"/>
        </w:rPr>
        <w:t>赤</w:t>
      </w:r>
      <w:proofErr w:type="gramEnd"/>
      <w:r>
        <w:rPr>
          <w:rFonts w:ascii="仿宋_GB2312" w:eastAsia="仿宋_GB2312" w:hint="eastAsia"/>
          <w:sz w:val="32"/>
          <w:szCs w:val="32"/>
        </w:rPr>
        <w:t>各单位：</w:t>
      </w:r>
    </w:p>
    <w:p w:rsidR="00005176" w:rsidRDefault="00005176" w:rsidP="00005176">
      <w:pPr>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为深入贯彻落实自治区党委、政府关于优化营商环境的决策部署，根据《内蒙古自治区人民政府关于印发自治区以更优营商环境服务市场主体行动方案的通知》（内政发〔2022〕4号）要求，经市政府同意，现将《赤峰市本级保留的证明事项（无替代方式）清单》和《赤峰市本级实行告知承诺制（含其他替代方式）的证明事项清单》予以公布。请各地各部门规范工作规程，</w:t>
      </w:r>
      <w:proofErr w:type="gramStart"/>
      <w:r>
        <w:rPr>
          <w:rFonts w:ascii="仿宋_GB2312" w:eastAsia="仿宋_GB2312" w:hint="eastAsia"/>
          <w:sz w:val="32"/>
          <w:szCs w:val="32"/>
        </w:rPr>
        <w:t>完善事</w:t>
      </w:r>
      <w:proofErr w:type="gramEnd"/>
      <w:r>
        <w:rPr>
          <w:rFonts w:ascii="仿宋_GB2312" w:eastAsia="仿宋_GB2312" w:hint="eastAsia"/>
          <w:sz w:val="32"/>
          <w:szCs w:val="32"/>
        </w:rPr>
        <w:t>中事后监管，并根据相关法律法规及政策要求动态调整清单，切实做好证明事项告知承诺制有关工作。</w:t>
      </w:r>
    </w:p>
    <w:p w:rsidR="00005176" w:rsidRDefault="00005176" w:rsidP="00005176">
      <w:pPr>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《赤峰市人民政府办公室关于公布市本级实行告知承诺制的证明事项目录的通知》（</w:t>
      </w:r>
      <w:proofErr w:type="gramStart"/>
      <w:r>
        <w:rPr>
          <w:rFonts w:ascii="仿宋_GB2312" w:eastAsia="仿宋_GB2312" w:hint="eastAsia"/>
          <w:sz w:val="32"/>
          <w:szCs w:val="32"/>
        </w:rPr>
        <w:t>赤</w:t>
      </w:r>
      <w:proofErr w:type="gramEnd"/>
      <w:r>
        <w:rPr>
          <w:rFonts w:ascii="仿宋_GB2312" w:eastAsia="仿宋_GB2312" w:hint="eastAsia"/>
          <w:sz w:val="32"/>
          <w:szCs w:val="32"/>
        </w:rPr>
        <w:t>政办发〔2021〕25号）自本通知发布之日起废止。</w:t>
      </w:r>
    </w:p>
    <w:p w:rsidR="00005176" w:rsidRDefault="00005176" w:rsidP="00005176">
      <w:pPr>
        <w:snapToGrid w:val="0"/>
        <w:spacing w:line="560" w:lineRule="exact"/>
        <w:rPr>
          <w:rFonts w:ascii="仿宋_GB2312" w:eastAsia="仿宋_GB2312" w:hAnsi="华文仿宋" w:cs="华文仿宋" w:hint="eastAsia"/>
          <w:sz w:val="32"/>
          <w:szCs w:val="32"/>
        </w:rPr>
      </w:pPr>
    </w:p>
    <w:p w:rsidR="00005176" w:rsidRDefault="00005176" w:rsidP="00005176">
      <w:pPr>
        <w:snapToGrid w:val="0"/>
        <w:spacing w:line="560" w:lineRule="exact"/>
        <w:ind w:leftChars="304" w:left="1598" w:hangingChars="300" w:hanging="960"/>
        <w:rPr>
          <w:rFonts w:ascii="仿宋_GB2312" w:eastAsia="仿宋_GB2312" w:hint="eastAsia"/>
          <w:sz w:val="32"/>
          <w:szCs w:val="32"/>
        </w:rPr>
      </w:pPr>
      <w:r>
        <w:rPr>
          <w:rFonts w:ascii="仿宋_GB2312" w:eastAsia="仿宋_GB2312" w:hint="eastAsia"/>
          <w:sz w:val="32"/>
          <w:szCs w:val="32"/>
        </w:rPr>
        <w:t>附件：1.赤峰市本级保留的证明事项（无替代方式）清</w:t>
      </w:r>
      <w:r>
        <w:rPr>
          <w:rFonts w:ascii="仿宋_GB2312" w:eastAsia="仿宋_GB2312" w:hint="eastAsia"/>
          <w:sz w:val="32"/>
          <w:szCs w:val="32"/>
        </w:rPr>
        <w:lastRenderedPageBreak/>
        <w:t>单</w:t>
      </w:r>
    </w:p>
    <w:p w:rsidR="00005176" w:rsidRDefault="00005176" w:rsidP="00005176">
      <w:pPr>
        <w:snapToGrid w:val="0"/>
        <w:spacing w:line="560" w:lineRule="exact"/>
        <w:ind w:leftChars="760" w:left="1756" w:hangingChars="50" w:hanging="160"/>
        <w:rPr>
          <w:rFonts w:ascii="仿宋_GB2312" w:eastAsia="仿宋_GB2312" w:hint="eastAsia"/>
          <w:sz w:val="32"/>
          <w:szCs w:val="32"/>
        </w:rPr>
      </w:pPr>
      <w:r>
        <w:rPr>
          <w:rFonts w:ascii="仿宋_GB2312" w:eastAsia="仿宋_GB2312" w:hint="eastAsia"/>
          <w:sz w:val="32"/>
          <w:szCs w:val="32"/>
        </w:rPr>
        <w:t>2.赤峰市本级实行告知承诺制（含其他替代方式）的证明事项清单</w:t>
      </w:r>
    </w:p>
    <w:p w:rsidR="00005176" w:rsidRDefault="00005176" w:rsidP="00005176">
      <w:pPr>
        <w:snapToGrid w:val="0"/>
        <w:spacing w:line="560" w:lineRule="exact"/>
        <w:rPr>
          <w:rFonts w:ascii="仿宋_GB2312" w:eastAsia="仿宋_GB2312" w:hint="eastAsia"/>
          <w:sz w:val="32"/>
          <w:szCs w:val="32"/>
        </w:rPr>
      </w:pPr>
      <w:r>
        <w:rPr>
          <w:rFonts w:ascii="仿宋_GB2312" w:eastAsia="仿宋_GB2312" w:hint="eastAsia"/>
          <w:sz w:val="32"/>
          <w:szCs w:val="32"/>
        </w:rPr>
        <w:t xml:space="preserve">             </w:t>
      </w:r>
    </w:p>
    <w:p w:rsidR="00005176" w:rsidRDefault="00005176" w:rsidP="00005176">
      <w:pPr>
        <w:snapToGrid w:val="0"/>
        <w:spacing w:line="560" w:lineRule="exact"/>
        <w:rPr>
          <w:rFonts w:ascii="仿宋_GB2312" w:eastAsia="仿宋_GB2312" w:hint="eastAsia"/>
          <w:sz w:val="32"/>
          <w:szCs w:val="32"/>
        </w:rPr>
      </w:pPr>
    </w:p>
    <w:p w:rsidR="00005176" w:rsidRDefault="00005176" w:rsidP="00005176">
      <w:pPr>
        <w:snapToGrid w:val="0"/>
        <w:spacing w:line="560" w:lineRule="exact"/>
        <w:rPr>
          <w:rFonts w:ascii="仿宋_GB2312" w:eastAsia="仿宋_GB2312" w:hint="eastAsia"/>
          <w:sz w:val="32"/>
          <w:szCs w:val="32"/>
        </w:rPr>
      </w:pPr>
    </w:p>
    <w:p w:rsidR="00005176" w:rsidRDefault="00005176" w:rsidP="00005176">
      <w:pPr>
        <w:snapToGrid w:val="0"/>
        <w:spacing w:line="560" w:lineRule="exact"/>
        <w:ind w:firstLineChars="600" w:firstLine="1920"/>
        <w:rPr>
          <w:rFonts w:ascii="仿宋_GB2312" w:eastAsia="仿宋_GB2312" w:hint="eastAsia"/>
          <w:sz w:val="32"/>
          <w:szCs w:val="32"/>
        </w:rPr>
      </w:pPr>
      <w:r>
        <w:rPr>
          <w:rFonts w:ascii="仿宋_GB2312" w:eastAsia="仿宋_GB2312" w:hint="eastAsia"/>
          <w:sz w:val="32"/>
          <w:szCs w:val="32"/>
        </w:rPr>
        <w:t xml:space="preserve">                  2022年4月2日</w:t>
      </w:r>
    </w:p>
    <w:p w:rsidR="00005176" w:rsidRDefault="00005176" w:rsidP="00005176">
      <w:pPr>
        <w:snapToGrid w:val="0"/>
        <w:spacing w:line="560" w:lineRule="exact"/>
        <w:ind w:firstLineChars="1700" w:firstLine="5440"/>
        <w:rPr>
          <w:rFonts w:ascii="仿宋_GB2312" w:eastAsia="仿宋_GB2312" w:hint="eastAsia"/>
          <w:sz w:val="32"/>
          <w:szCs w:val="32"/>
        </w:rPr>
      </w:pPr>
    </w:p>
    <w:p w:rsidR="00005176" w:rsidRDefault="00005176" w:rsidP="00005176">
      <w:pPr>
        <w:snapToGrid w:val="0"/>
        <w:spacing w:line="560" w:lineRule="exact"/>
        <w:ind w:firstLineChars="200" w:firstLine="640"/>
        <w:rPr>
          <w:rFonts w:ascii="仿宋_GB2312" w:eastAsia="仿宋_GB2312" w:hAnsi="Times New Roman" w:hint="eastAsia"/>
          <w:sz w:val="32"/>
          <w:szCs w:val="32"/>
        </w:rPr>
      </w:pPr>
      <w:r>
        <w:rPr>
          <w:rFonts w:ascii="仿宋_GB2312" w:eastAsia="仿宋_GB2312" w:hint="eastAsia"/>
          <w:sz w:val="32"/>
          <w:szCs w:val="32"/>
        </w:rPr>
        <w:t>（此件公开发布）</w:t>
      </w:r>
    </w:p>
    <w:p w:rsidR="00005176" w:rsidRDefault="00005176" w:rsidP="00005176">
      <w:pPr>
        <w:ind w:firstLineChars="200" w:firstLine="640"/>
        <w:rPr>
          <w:rFonts w:ascii="仿宋_GB2312" w:eastAsia="仿宋_GB2312" w:hint="eastAsia"/>
          <w:sz w:val="32"/>
          <w:szCs w:val="32"/>
        </w:rPr>
      </w:pPr>
    </w:p>
    <w:p w:rsidR="00005176" w:rsidRDefault="00005176" w:rsidP="00005176">
      <w:pPr>
        <w:rPr>
          <w:rFonts w:ascii="仿宋_GB2312" w:eastAsia="仿宋_GB2312" w:hint="eastAsia"/>
          <w:sz w:val="32"/>
          <w:szCs w:val="32"/>
        </w:rPr>
      </w:pPr>
    </w:p>
    <w:p w:rsidR="00005176" w:rsidRDefault="00005176" w:rsidP="00005176">
      <w:pPr>
        <w:wordWrap w:val="0"/>
        <w:jc w:val="right"/>
        <w:rPr>
          <w:rFonts w:ascii="仿宋_GB2312" w:eastAsia="仿宋_GB2312" w:hint="eastAsia"/>
          <w:sz w:val="32"/>
          <w:szCs w:val="32"/>
        </w:rPr>
      </w:pPr>
      <w:r>
        <w:rPr>
          <w:rFonts w:ascii="仿宋_GB2312" w:eastAsia="仿宋_GB2312" w:hint="eastAsia"/>
          <w:sz w:val="32"/>
          <w:szCs w:val="32"/>
        </w:rPr>
        <w:t xml:space="preserve">    </w:t>
      </w:r>
    </w:p>
    <w:p w:rsidR="00005176" w:rsidRDefault="00005176" w:rsidP="00005176">
      <w:pPr>
        <w:ind w:right="480"/>
        <w:rPr>
          <w:rFonts w:ascii="Times New Roman" w:hint="eastAsia"/>
          <w:szCs w:val="24"/>
        </w:rPr>
      </w:pPr>
    </w:p>
    <w:p w:rsidR="00005176" w:rsidRDefault="00005176" w:rsidP="00005176"/>
    <w:p w:rsidR="00005176" w:rsidRDefault="00005176" w:rsidP="00005176"/>
    <w:p w:rsidR="00005176" w:rsidRDefault="00005176" w:rsidP="00005176"/>
    <w:p w:rsidR="00005176" w:rsidRDefault="00005176" w:rsidP="00005176"/>
    <w:p w:rsidR="00005176" w:rsidRDefault="00005176" w:rsidP="00005176"/>
    <w:p w:rsidR="00005176" w:rsidRDefault="00005176" w:rsidP="00005176"/>
    <w:p w:rsidR="00005176" w:rsidRDefault="00005176" w:rsidP="00005176"/>
    <w:p w:rsidR="00005176" w:rsidRDefault="00005176" w:rsidP="00005176"/>
    <w:p w:rsidR="00005176" w:rsidRDefault="00005176" w:rsidP="00005176">
      <w:r>
        <w:rPr>
          <w:noProof/>
        </w:rPr>
        <mc:AlternateContent>
          <mc:Choice Requires="wps">
            <w:drawing>
              <wp:anchor distT="0" distB="0" distL="114300" distR="114300" simplePos="0" relativeHeight="251658240" behindDoc="0" locked="0" layoutInCell="1" allowOverlap="1">
                <wp:simplePos x="0" y="0"/>
                <wp:positionH relativeFrom="margin">
                  <wp:posOffset>3740150</wp:posOffset>
                </wp:positionH>
                <wp:positionV relativeFrom="margin">
                  <wp:posOffset>7286625</wp:posOffset>
                </wp:positionV>
                <wp:extent cx="1943100" cy="891540"/>
                <wp:effectExtent l="0" t="0" r="3175" b="381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891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5176" w:rsidRDefault="00005176" w:rsidP="00005176">
                            <w:pPr>
                              <w:rPr>
                                <w:sz w:val="52"/>
                                <w:szCs w:val="52"/>
                              </w:rPr>
                            </w:pPr>
                            <w:bookmarkStart w:id="1" w:name="二维条码"/>
                            <w:bookmarkEnd w:id="1"/>
                          </w:p>
                          <w:p w:rsidR="00005176" w:rsidRDefault="00005176" w:rsidP="00005176">
                            <w:pPr>
                              <w:rPr>
                                <w:sz w:val="52"/>
                                <w:szCs w:val="5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294.5pt;margin-top:573.75pt;width:153pt;height:70.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" stroked="f">
                <v:textbox>
                  <w:txbxContent>
                    <w:p w:rsidR="00005176" w:rsidRDefault="00005176" w:rsidP="00005176">
                      <w:pPr>
                        <w:rPr>
                          <w:sz w:val="52"/>
                          <w:szCs w:val="52"/>
                        </w:rPr>
                      </w:pPr>
                      <w:bookmarkStart w:id="2" w:name="二维条码"/>
                      <w:bookmarkEnd w:id="2"/>
                    </w:p>
                    <w:p w:rsidR="00005176" w:rsidRDefault="00005176" w:rsidP="00005176">
                      <w:pPr>
                        <w:rPr>
                          <w:sz w:val="52"/>
                          <w:szCs w:val="52"/>
                        </w:rPr>
                      </w:pPr>
                    </w:p>
                  </w:txbxContent>
                </v:textbox>
                <w10:wrap anchorx="margin" anchory="margin"/>
              </v:shape>
            </w:pict>
          </mc:Fallback>
        </mc:AlternateContent>
      </w:r>
    </w:p>
    <w:p w:rsidR="00005176" w:rsidRDefault="00005176" w:rsidP="00005176"/>
    <w:p w:rsidR="00005176" w:rsidRDefault="00005176" w:rsidP="00005176"/>
    <w:p w:rsidR="00005176" w:rsidRDefault="00005176" w:rsidP="00005176"/>
    <w:p w:rsidR="00005176" w:rsidRDefault="00005176" w:rsidP="00005176"/>
    <w:p w:rsidR="00005176" w:rsidRDefault="00005176" w:rsidP="00005176"/>
    <w:p w:rsidR="00005176" w:rsidRDefault="00005176" w:rsidP="00005176"/>
    <w:p w:rsidR="00005176" w:rsidRDefault="00005176" w:rsidP="00005176"/>
    <w:p w:rsidR="008A0B75" w:rsidRPr="00005176" w:rsidRDefault="008A0B75">
      <w:bookmarkStart w:id="3" w:name="_GoBack"/>
      <w:bookmarkEnd w:id="3"/>
    </w:p>
    <w:sectPr w:rsidR="008A0B75" w:rsidRPr="0000517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bordersDoNotSurroundHeader/>
  <w:bordersDoNotSurroundFooter/>
  <w:proofState w:spelling="clean" w:grammar="clean"/>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98A"/>
    <w:rsid w:val="00005176"/>
    <w:rsid w:val="0041198A"/>
    <w:rsid w:val="008A0B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6424E5-AFAE-4726-A294-0EE81E220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5176"/>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694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Words>
  <Characters>462</Characters>
  <Application>Microsoft Office Word</Application>
  <DocSecurity>0</DocSecurity>
  <Lines>3</Lines>
  <Paragraphs>1</Paragraphs>
  <ScaleCrop>false</ScaleCrop>
  <Company>VJ</Company>
  <LinksUpToDate>false</LinksUpToDate>
  <CharactersWithSpaces>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曾翀(曾翀:转相关人员)</dc:creator>
  <cp:keywords/>
  <dc:description/>
  <cp:lastModifiedBy>曾翀(曾翀:)</cp:lastModifiedBy>
  <cp:revision>2</cp:revision>
  <dcterms:created xsi:type="dcterms:W3CDTF">2022-04-08T03:50:00Z</dcterms:created>
  <dcterms:modified xsi:type="dcterms:W3CDTF">2022-04-08T03:50:00Z</dcterms:modified>
</cp:coreProperties>
</file>